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8D" w:rsidRDefault="00A62134" w:rsidP="00D107FB">
      <w:pPr>
        <w:shd w:val="clear" w:color="auto" w:fill="FFFFFF"/>
        <w:jc w:val="right"/>
        <w:outlineLvl w:val="0"/>
        <w:rPr>
          <w:sz w:val="24"/>
          <w:szCs w:val="24"/>
        </w:rPr>
      </w:pPr>
      <w:r>
        <w:rPr>
          <w:sz w:val="24"/>
          <w:szCs w:val="24"/>
        </w:rPr>
        <w:t>Приложение № 6</w:t>
      </w:r>
      <w:r w:rsidR="00F0768D">
        <w:rPr>
          <w:sz w:val="24"/>
          <w:szCs w:val="24"/>
        </w:rPr>
        <w:t xml:space="preserve"> </w:t>
      </w:r>
    </w:p>
    <w:p w:rsidR="00F0768D" w:rsidRDefault="00F0768D" w:rsidP="00F0768D">
      <w:pPr>
        <w:shd w:val="clear" w:color="auto" w:fill="FFFFFF"/>
        <w:jc w:val="center"/>
        <w:outlineLvl w:val="0"/>
        <w:rPr>
          <w:sz w:val="24"/>
          <w:szCs w:val="24"/>
        </w:rPr>
      </w:pPr>
      <w:r>
        <w:rPr>
          <w:sz w:val="24"/>
          <w:szCs w:val="24"/>
        </w:rPr>
        <w:t xml:space="preserve">                                                                                                                                   к методическим</w:t>
      </w:r>
    </w:p>
    <w:p w:rsidR="00F0768D" w:rsidRDefault="00F0768D" w:rsidP="00D107FB">
      <w:pPr>
        <w:shd w:val="clear" w:color="auto" w:fill="FFFFFF"/>
        <w:jc w:val="right"/>
        <w:outlineLvl w:val="0"/>
        <w:rPr>
          <w:sz w:val="24"/>
          <w:szCs w:val="24"/>
        </w:rPr>
      </w:pPr>
      <w:r>
        <w:rPr>
          <w:sz w:val="24"/>
          <w:szCs w:val="24"/>
        </w:rPr>
        <w:t xml:space="preserve"> рекомендациям</w:t>
      </w:r>
    </w:p>
    <w:p w:rsidR="00915F99" w:rsidRPr="00B44FEE" w:rsidRDefault="00915F99" w:rsidP="00D107FB">
      <w:pPr>
        <w:shd w:val="clear" w:color="auto" w:fill="FFFFFF"/>
        <w:jc w:val="right"/>
        <w:outlineLvl w:val="0"/>
        <w:rPr>
          <w:sz w:val="24"/>
          <w:szCs w:val="24"/>
        </w:rPr>
      </w:pPr>
      <w:r>
        <w:rPr>
          <w:sz w:val="24"/>
          <w:szCs w:val="24"/>
        </w:rPr>
        <w:t>Проект контракта</w:t>
      </w:r>
    </w:p>
    <w:p w:rsidR="00775E49" w:rsidRDefault="00775E49" w:rsidP="00915F99">
      <w:pPr>
        <w:shd w:val="clear" w:color="auto" w:fill="FFFFFF"/>
        <w:jc w:val="center"/>
        <w:outlineLvl w:val="0"/>
        <w:rPr>
          <w:sz w:val="24"/>
          <w:szCs w:val="24"/>
        </w:rPr>
      </w:pPr>
    </w:p>
    <w:p w:rsidR="00915F99" w:rsidRPr="00D107FB" w:rsidRDefault="00915F99" w:rsidP="00915F99">
      <w:pPr>
        <w:shd w:val="clear" w:color="auto" w:fill="FFFFFF"/>
        <w:jc w:val="center"/>
        <w:outlineLvl w:val="0"/>
        <w:rPr>
          <w:b/>
          <w:i/>
          <w:sz w:val="24"/>
          <w:szCs w:val="24"/>
          <w:u w:val="single"/>
        </w:rPr>
      </w:pPr>
      <w:r w:rsidRPr="00D107FB">
        <w:rPr>
          <w:b/>
          <w:sz w:val="24"/>
          <w:szCs w:val="24"/>
        </w:rPr>
        <w:t>МУНИЦИПАЛЬНЫЙ КОНТРАКТ № ______</w:t>
      </w:r>
    </w:p>
    <w:p w:rsidR="003C27AE" w:rsidRDefault="00915F99" w:rsidP="00915F99">
      <w:pPr>
        <w:widowControl w:val="0"/>
        <w:autoSpaceDE w:val="0"/>
        <w:autoSpaceDN w:val="0"/>
        <w:jc w:val="center"/>
        <w:rPr>
          <w:sz w:val="24"/>
          <w:szCs w:val="24"/>
        </w:rPr>
      </w:pPr>
      <w:r w:rsidRPr="00D107FB">
        <w:rPr>
          <w:b/>
          <w:sz w:val="24"/>
          <w:szCs w:val="24"/>
        </w:rPr>
        <w:t xml:space="preserve">на выполнение работ </w:t>
      </w:r>
      <w:r w:rsidRPr="00D107FB">
        <w:rPr>
          <w:b/>
          <w:bCs/>
          <w:sz w:val="24"/>
          <w:szCs w:val="24"/>
        </w:rPr>
        <w:t>по</w:t>
      </w:r>
      <w:r w:rsidRPr="00D107FB">
        <w:rPr>
          <w:b/>
          <w:sz w:val="24"/>
          <w:szCs w:val="24"/>
        </w:rPr>
        <w:t xml:space="preserve"> </w:t>
      </w:r>
      <w:r w:rsidR="006925A3" w:rsidRPr="00D107FB">
        <w:rPr>
          <w:b/>
          <w:sz w:val="24"/>
          <w:szCs w:val="24"/>
        </w:rPr>
        <w:t>ремонту автомобильной дороги</w:t>
      </w:r>
      <w:r w:rsidR="006925A3">
        <w:rPr>
          <w:sz w:val="24"/>
          <w:szCs w:val="24"/>
        </w:rPr>
        <w:t xml:space="preserve"> </w:t>
      </w:r>
    </w:p>
    <w:p w:rsidR="004D1034" w:rsidRPr="0099609A" w:rsidRDefault="004D1034" w:rsidP="00915F99">
      <w:pPr>
        <w:widowControl w:val="0"/>
        <w:autoSpaceDE w:val="0"/>
        <w:autoSpaceDN w:val="0"/>
        <w:jc w:val="center"/>
        <w:rPr>
          <w:sz w:val="24"/>
          <w:szCs w:val="24"/>
        </w:rPr>
      </w:pPr>
      <w:r>
        <w:rPr>
          <w:sz w:val="24"/>
          <w:szCs w:val="24"/>
        </w:rPr>
        <w:t>ИКЗ_______________________</w:t>
      </w:r>
    </w:p>
    <w:p w:rsidR="00915F99" w:rsidRPr="006465AC" w:rsidRDefault="00915F99" w:rsidP="00915F99">
      <w:pPr>
        <w:widowControl w:val="0"/>
        <w:autoSpaceDE w:val="0"/>
        <w:autoSpaceDN w:val="0"/>
        <w:jc w:val="center"/>
        <w:rPr>
          <w:b/>
          <w:sz w:val="24"/>
          <w:szCs w:val="24"/>
        </w:rPr>
      </w:pPr>
    </w:p>
    <w:p w:rsidR="00915F99" w:rsidRPr="000D245B" w:rsidRDefault="00915F99" w:rsidP="00915F99">
      <w:pPr>
        <w:widowControl w:val="0"/>
        <w:autoSpaceDE w:val="0"/>
        <w:autoSpaceDN w:val="0"/>
        <w:jc w:val="both"/>
      </w:pPr>
    </w:p>
    <w:p w:rsidR="00915F99" w:rsidRPr="000F1C85" w:rsidRDefault="006925A3" w:rsidP="00915F99">
      <w:pPr>
        <w:shd w:val="clear" w:color="auto" w:fill="FFFFFF"/>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outlineLvl w:val="0"/>
        <w:rPr>
          <w:sz w:val="24"/>
          <w:szCs w:val="24"/>
        </w:rPr>
      </w:pPr>
      <w:r>
        <w:rPr>
          <w:sz w:val="24"/>
          <w:szCs w:val="24"/>
        </w:rPr>
        <w:t xml:space="preserve">г. </w:t>
      </w:r>
      <w:r w:rsidR="00D2344E">
        <w:rPr>
          <w:sz w:val="24"/>
          <w:szCs w:val="24"/>
        </w:rPr>
        <w:t>___________</w:t>
      </w:r>
      <w:r w:rsidR="00915F99">
        <w:rPr>
          <w:sz w:val="24"/>
          <w:szCs w:val="24"/>
        </w:rPr>
        <w:t xml:space="preserve">            </w:t>
      </w:r>
      <w:r w:rsidR="00915F99" w:rsidRPr="000F1C85">
        <w:rPr>
          <w:sz w:val="24"/>
          <w:szCs w:val="24"/>
        </w:rPr>
        <w:tab/>
      </w:r>
      <w:r w:rsidR="00915F99" w:rsidRPr="000F1C85">
        <w:rPr>
          <w:sz w:val="24"/>
          <w:szCs w:val="24"/>
        </w:rPr>
        <w:tab/>
      </w:r>
      <w:r w:rsidR="00915F99" w:rsidRPr="000F1C85">
        <w:rPr>
          <w:sz w:val="24"/>
          <w:szCs w:val="24"/>
        </w:rPr>
        <w:tab/>
        <w:t xml:space="preserve">       </w:t>
      </w:r>
      <w:r w:rsidR="00915F99">
        <w:rPr>
          <w:sz w:val="24"/>
          <w:szCs w:val="24"/>
        </w:rPr>
        <w:t xml:space="preserve">      </w:t>
      </w:r>
      <w:r w:rsidR="00915F99" w:rsidRPr="000F1C85">
        <w:rPr>
          <w:sz w:val="24"/>
          <w:szCs w:val="24"/>
        </w:rPr>
        <w:t xml:space="preserve">       </w:t>
      </w:r>
      <w:r w:rsidR="00915F99" w:rsidRPr="000F1C85">
        <w:rPr>
          <w:sz w:val="24"/>
          <w:szCs w:val="24"/>
        </w:rPr>
        <w:tab/>
      </w:r>
      <w:r>
        <w:rPr>
          <w:sz w:val="24"/>
          <w:szCs w:val="24"/>
        </w:rPr>
        <w:t xml:space="preserve">     </w:t>
      </w:r>
      <w:r w:rsidR="00915F99">
        <w:rPr>
          <w:sz w:val="24"/>
          <w:szCs w:val="24"/>
        </w:rPr>
        <w:t xml:space="preserve"> </w:t>
      </w:r>
      <w:r w:rsidR="001260C5">
        <w:rPr>
          <w:sz w:val="24"/>
          <w:szCs w:val="24"/>
        </w:rPr>
        <w:t xml:space="preserve"> «</w:t>
      </w:r>
      <w:r w:rsidR="00915F99" w:rsidRPr="000F1C85">
        <w:rPr>
          <w:sz w:val="24"/>
          <w:szCs w:val="24"/>
        </w:rPr>
        <w:t>___</w:t>
      </w:r>
      <w:r w:rsidR="001260C5">
        <w:rPr>
          <w:sz w:val="24"/>
          <w:szCs w:val="24"/>
        </w:rPr>
        <w:t>»</w:t>
      </w:r>
      <w:r w:rsidR="00915F99" w:rsidRPr="000F1C85">
        <w:rPr>
          <w:sz w:val="24"/>
          <w:szCs w:val="24"/>
        </w:rPr>
        <w:t xml:space="preserve"> _________ 20</w:t>
      </w:r>
      <w:r>
        <w:rPr>
          <w:sz w:val="24"/>
          <w:szCs w:val="24"/>
        </w:rPr>
        <w:t>2</w:t>
      </w:r>
      <w:r w:rsidR="00153CCC">
        <w:rPr>
          <w:sz w:val="24"/>
          <w:szCs w:val="24"/>
        </w:rPr>
        <w:t>3</w:t>
      </w:r>
      <w:r w:rsidR="00915F99" w:rsidRPr="000F1C85">
        <w:rPr>
          <w:sz w:val="24"/>
          <w:szCs w:val="24"/>
        </w:rPr>
        <w:t xml:space="preserve"> г.</w:t>
      </w:r>
    </w:p>
    <w:p w:rsidR="005B7DC9" w:rsidRDefault="005B7DC9">
      <w:pPr>
        <w:jc w:val="center"/>
        <w:rPr>
          <w:b/>
          <w:sz w:val="24"/>
        </w:rPr>
      </w:pPr>
    </w:p>
    <w:p w:rsidR="006925A3" w:rsidRPr="006925A3" w:rsidRDefault="006925A3" w:rsidP="00610C0D">
      <w:pPr>
        <w:shd w:val="clear" w:color="auto" w:fill="FFFFFF"/>
        <w:tabs>
          <w:tab w:val="left" w:pos="0"/>
          <w:tab w:val="left" w:pos="10076"/>
          <w:tab w:val="left" w:pos="10992"/>
          <w:tab w:val="left" w:pos="11908"/>
          <w:tab w:val="left" w:pos="12824"/>
          <w:tab w:val="left" w:pos="13740"/>
          <w:tab w:val="left" w:pos="14656"/>
        </w:tabs>
        <w:ind w:firstLine="709"/>
        <w:jc w:val="both"/>
        <w:rPr>
          <w:sz w:val="24"/>
          <w:szCs w:val="24"/>
        </w:rPr>
      </w:pPr>
      <w:r w:rsidRPr="006925A3">
        <w:rPr>
          <w:sz w:val="24"/>
          <w:szCs w:val="24"/>
          <w:lang w:eastAsia="en-US"/>
        </w:rPr>
        <w:t xml:space="preserve">Муниципальное казенное учреждение администрация </w:t>
      </w:r>
      <w:r w:rsidR="00D2344E">
        <w:rPr>
          <w:sz w:val="24"/>
          <w:szCs w:val="24"/>
          <w:lang w:eastAsia="en-US"/>
        </w:rPr>
        <w:t>____________</w:t>
      </w:r>
      <w:r w:rsidRPr="006925A3">
        <w:rPr>
          <w:sz w:val="24"/>
          <w:szCs w:val="24"/>
          <w:lang w:eastAsia="en-US"/>
        </w:rPr>
        <w:t xml:space="preserve"> района Кировской области</w:t>
      </w:r>
      <w:r w:rsidR="001260C5">
        <w:rPr>
          <w:sz w:val="24"/>
          <w:szCs w:val="24"/>
          <w:lang w:eastAsia="en-US"/>
        </w:rPr>
        <w:t xml:space="preserve"> (или м</w:t>
      </w:r>
      <w:r w:rsidR="001260C5" w:rsidRPr="006925A3">
        <w:rPr>
          <w:sz w:val="24"/>
          <w:szCs w:val="24"/>
          <w:lang w:eastAsia="en-US"/>
        </w:rPr>
        <w:t xml:space="preserve">униципальное казенное учреждение администрация </w:t>
      </w:r>
      <w:r w:rsidR="001260C5">
        <w:rPr>
          <w:sz w:val="24"/>
          <w:szCs w:val="24"/>
          <w:lang w:eastAsia="en-US"/>
        </w:rPr>
        <w:t>____________</w:t>
      </w:r>
      <w:r w:rsidR="001260C5" w:rsidRPr="006925A3">
        <w:rPr>
          <w:sz w:val="24"/>
          <w:szCs w:val="24"/>
          <w:lang w:eastAsia="en-US"/>
        </w:rPr>
        <w:t xml:space="preserve"> </w:t>
      </w:r>
      <w:r w:rsidR="001260C5">
        <w:rPr>
          <w:sz w:val="24"/>
          <w:szCs w:val="24"/>
          <w:lang w:eastAsia="en-US"/>
        </w:rPr>
        <w:t xml:space="preserve">городского поселения ________________ </w:t>
      </w:r>
      <w:r w:rsidR="001260C5" w:rsidRPr="006925A3">
        <w:rPr>
          <w:sz w:val="24"/>
          <w:szCs w:val="24"/>
          <w:lang w:eastAsia="en-US"/>
        </w:rPr>
        <w:t>района Кировской области</w:t>
      </w:r>
      <w:r w:rsidR="001260C5">
        <w:rPr>
          <w:sz w:val="24"/>
          <w:szCs w:val="24"/>
          <w:lang w:eastAsia="en-US"/>
        </w:rPr>
        <w:t>)</w:t>
      </w:r>
      <w:r w:rsidRPr="006925A3">
        <w:rPr>
          <w:sz w:val="24"/>
          <w:szCs w:val="24"/>
          <w:lang w:eastAsia="en-US"/>
        </w:rPr>
        <w:t xml:space="preserve">, действующее от имени муниципального образования </w:t>
      </w:r>
      <w:r w:rsidR="00D2344E">
        <w:rPr>
          <w:sz w:val="24"/>
          <w:szCs w:val="24"/>
          <w:lang w:eastAsia="en-US"/>
        </w:rPr>
        <w:t>______________</w:t>
      </w:r>
      <w:r w:rsidRPr="006925A3">
        <w:rPr>
          <w:sz w:val="24"/>
          <w:szCs w:val="24"/>
          <w:lang w:eastAsia="en-US"/>
        </w:rPr>
        <w:t xml:space="preserve"> муниципальный район Кировской области</w:t>
      </w:r>
      <w:r w:rsidR="001260C5">
        <w:rPr>
          <w:sz w:val="24"/>
          <w:szCs w:val="24"/>
          <w:lang w:eastAsia="en-US"/>
        </w:rPr>
        <w:t xml:space="preserve"> (или _______________ городское поселение _______________ муниципального района Кировской области)</w:t>
      </w:r>
      <w:r w:rsidRPr="006925A3">
        <w:rPr>
          <w:sz w:val="24"/>
          <w:szCs w:val="24"/>
          <w:lang w:eastAsia="en-US"/>
        </w:rPr>
        <w:t xml:space="preserve">, </w:t>
      </w:r>
      <w:r w:rsidR="00D2344E" w:rsidRPr="006925A3">
        <w:rPr>
          <w:sz w:val="24"/>
          <w:szCs w:val="24"/>
        </w:rPr>
        <w:t>именуемое в дальнейшем «Заказчик»</w:t>
      </w:r>
      <w:r w:rsidR="00D2344E">
        <w:rPr>
          <w:sz w:val="24"/>
          <w:szCs w:val="24"/>
        </w:rPr>
        <w:t xml:space="preserve">, </w:t>
      </w:r>
      <w:r w:rsidRPr="006925A3">
        <w:rPr>
          <w:sz w:val="24"/>
          <w:szCs w:val="24"/>
          <w:lang w:eastAsia="en-US"/>
        </w:rPr>
        <w:t>в лице главы района</w:t>
      </w:r>
      <w:r w:rsidR="001260C5">
        <w:rPr>
          <w:sz w:val="24"/>
          <w:szCs w:val="24"/>
          <w:lang w:eastAsia="en-US"/>
        </w:rPr>
        <w:t xml:space="preserve"> (или главы городского поселения)</w:t>
      </w:r>
      <w:r w:rsidRPr="006925A3">
        <w:rPr>
          <w:sz w:val="24"/>
          <w:szCs w:val="24"/>
          <w:lang w:eastAsia="en-US"/>
        </w:rPr>
        <w:t xml:space="preserve"> </w:t>
      </w:r>
      <w:r w:rsidR="00D2344E">
        <w:rPr>
          <w:sz w:val="24"/>
          <w:szCs w:val="24"/>
          <w:lang w:eastAsia="en-US"/>
        </w:rPr>
        <w:t>__________________</w:t>
      </w:r>
      <w:r w:rsidRPr="006925A3">
        <w:rPr>
          <w:sz w:val="24"/>
          <w:szCs w:val="24"/>
          <w:lang w:eastAsia="en-US"/>
        </w:rPr>
        <w:t>, действующего на основании Устава</w:t>
      </w:r>
      <w:r w:rsidRPr="006925A3">
        <w:rPr>
          <w:sz w:val="24"/>
          <w:szCs w:val="24"/>
        </w:rPr>
        <w:t xml:space="preserve">, и </w:t>
      </w:r>
      <w:r w:rsidRPr="006925A3">
        <w:rPr>
          <w:sz w:val="24"/>
          <w:szCs w:val="24"/>
          <w:lang w:eastAsia="en-US"/>
        </w:rPr>
        <w:t xml:space="preserve">___________________________________________, </w:t>
      </w:r>
      <w:r w:rsidR="00D2344E" w:rsidRPr="006925A3">
        <w:rPr>
          <w:sz w:val="24"/>
          <w:szCs w:val="24"/>
        </w:rPr>
        <w:t>именуемое в дальнейшем «Подрядчик»</w:t>
      </w:r>
      <w:r w:rsidR="00D2344E">
        <w:rPr>
          <w:sz w:val="24"/>
          <w:szCs w:val="24"/>
        </w:rPr>
        <w:t xml:space="preserve">, </w:t>
      </w:r>
      <w:r w:rsidRPr="006925A3">
        <w:rPr>
          <w:sz w:val="24"/>
          <w:szCs w:val="24"/>
          <w:lang w:eastAsia="en-US"/>
        </w:rPr>
        <w:t>в лице ____________________, действующег</w:t>
      </w:r>
      <w:proofErr w:type="gramStart"/>
      <w:r w:rsidRPr="006925A3">
        <w:rPr>
          <w:sz w:val="24"/>
          <w:szCs w:val="24"/>
          <w:lang w:eastAsia="en-US"/>
        </w:rPr>
        <w:t>о(</w:t>
      </w:r>
      <w:proofErr w:type="gramEnd"/>
      <w:r w:rsidRPr="006925A3">
        <w:rPr>
          <w:sz w:val="24"/>
          <w:szCs w:val="24"/>
          <w:lang w:eastAsia="en-US"/>
        </w:rPr>
        <w:t xml:space="preserve">ей) на основании </w:t>
      </w:r>
      <w:r w:rsidR="00D2344E">
        <w:rPr>
          <w:sz w:val="24"/>
          <w:szCs w:val="24"/>
          <w:lang w:eastAsia="en-US"/>
        </w:rPr>
        <w:t>_____________</w:t>
      </w:r>
      <w:r w:rsidRPr="006925A3">
        <w:rPr>
          <w:sz w:val="24"/>
          <w:szCs w:val="24"/>
        </w:rPr>
        <w:t>,</w:t>
      </w:r>
      <w:r w:rsidR="00D2344E">
        <w:rPr>
          <w:sz w:val="24"/>
          <w:szCs w:val="24"/>
        </w:rPr>
        <w:t xml:space="preserve"> с другой стороны</w:t>
      </w:r>
      <w:r w:rsidR="00D107FB">
        <w:rPr>
          <w:sz w:val="24"/>
          <w:szCs w:val="24"/>
        </w:rPr>
        <w:t>,</w:t>
      </w:r>
      <w:r w:rsidRPr="006925A3">
        <w:rPr>
          <w:sz w:val="24"/>
          <w:szCs w:val="24"/>
        </w:rPr>
        <w:t xml:space="preserve"> совместно именуемые «Стороны», </w:t>
      </w:r>
      <w:r w:rsidR="00D2344E" w:rsidRPr="00D2344E">
        <w:rPr>
          <w:sz w:val="24"/>
          <w:szCs w:val="24"/>
        </w:rPr>
        <w:t xml:space="preserve">в соответствии с решением комиссии (протокол  подведения итогов электронного </w:t>
      </w:r>
      <w:r w:rsidR="00CD666B">
        <w:rPr>
          <w:sz w:val="24"/>
          <w:szCs w:val="24"/>
        </w:rPr>
        <w:t>конкурса</w:t>
      </w:r>
      <w:r w:rsidR="00D2344E" w:rsidRPr="00D2344E">
        <w:rPr>
          <w:sz w:val="24"/>
          <w:szCs w:val="24"/>
        </w:rPr>
        <w:t xml:space="preserve"> _____________)</w:t>
      </w:r>
      <w:r w:rsidR="00D2344E">
        <w:rPr>
          <w:sz w:val="24"/>
          <w:szCs w:val="24"/>
        </w:rPr>
        <w:t xml:space="preserve"> </w:t>
      </w:r>
      <w:r w:rsidRPr="006925A3">
        <w:rPr>
          <w:sz w:val="24"/>
          <w:szCs w:val="24"/>
        </w:rPr>
        <w:t xml:space="preserve">заключили настоящий муниципальный контракт (далее </w:t>
      </w:r>
      <w:r w:rsidR="00D107FB">
        <w:rPr>
          <w:sz w:val="24"/>
          <w:szCs w:val="24"/>
        </w:rPr>
        <w:t>–</w:t>
      </w:r>
      <w:r w:rsidRPr="006925A3">
        <w:rPr>
          <w:sz w:val="24"/>
          <w:szCs w:val="24"/>
        </w:rPr>
        <w:t xml:space="preserve"> Контракт) о нижеследующем:</w:t>
      </w:r>
    </w:p>
    <w:p w:rsidR="00993117" w:rsidRDefault="00993117" w:rsidP="00993117">
      <w:pPr>
        <w:ind w:firstLine="567"/>
        <w:jc w:val="both"/>
        <w:rPr>
          <w:sz w:val="24"/>
          <w:szCs w:val="24"/>
        </w:rPr>
      </w:pPr>
    </w:p>
    <w:p w:rsidR="00453CA3" w:rsidRPr="002C0E84" w:rsidRDefault="00453CA3" w:rsidP="002C0E84">
      <w:pPr>
        <w:numPr>
          <w:ilvl w:val="0"/>
          <w:numId w:val="16"/>
        </w:numPr>
        <w:jc w:val="center"/>
        <w:rPr>
          <w:sz w:val="24"/>
          <w:szCs w:val="24"/>
        </w:rPr>
      </w:pPr>
      <w:r w:rsidRPr="00D66BD1">
        <w:rPr>
          <w:b/>
          <w:sz w:val="24"/>
          <w:szCs w:val="24"/>
        </w:rPr>
        <w:t>ПРЕДМЕТ КОНТРАКТА</w:t>
      </w:r>
    </w:p>
    <w:p w:rsidR="00D107FB" w:rsidRDefault="00001448" w:rsidP="00001448">
      <w:pPr>
        <w:autoSpaceDE w:val="0"/>
        <w:autoSpaceDN w:val="0"/>
        <w:adjustRightInd w:val="0"/>
        <w:ind w:firstLine="709"/>
        <w:jc w:val="both"/>
        <w:outlineLvl w:val="0"/>
        <w:rPr>
          <w:sz w:val="24"/>
          <w:szCs w:val="24"/>
        </w:rPr>
      </w:pPr>
      <w:r>
        <w:rPr>
          <w:sz w:val="24"/>
          <w:szCs w:val="24"/>
        </w:rPr>
        <w:t xml:space="preserve">1.1. </w:t>
      </w:r>
      <w:r w:rsidR="00915F99" w:rsidRPr="00BD6AC4">
        <w:rPr>
          <w:sz w:val="24"/>
          <w:szCs w:val="24"/>
        </w:rPr>
        <w:t xml:space="preserve">По </w:t>
      </w:r>
      <w:r w:rsidR="006030CF" w:rsidRPr="006030CF">
        <w:rPr>
          <w:sz w:val="24"/>
          <w:szCs w:val="24"/>
        </w:rPr>
        <w:t xml:space="preserve">настоящему Контракту Подрядчик принимает на себя обязательство выполнить работы по ремонту автомобильной дороги </w:t>
      </w:r>
      <w:r w:rsidR="001260C5">
        <w:rPr>
          <w:sz w:val="24"/>
          <w:szCs w:val="24"/>
        </w:rPr>
        <w:t>___________________</w:t>
      </w:r>
      <w:r w:rsidR="004D6257">
        <w:rPr>
          <w:sz w:val="24"/>
          <w:szCs w:val="24"/>
        </w:rPr>
        <w:t xml:space="preserve"> </w:t>
      </w:r>
      <w:r w:rsidR="001260C5">
        <w:rPr>
          <w:sz w:val="24"/>
          <w:szCs w:val="24"/>
        </w:rPr>
        <w:t>(</w:t>
      </w:r>
      <w:r w:rsidRPr="00DD18CC">
        <w:rPr>
          <w:i/>
          <w:sz w:val="24"/>
          <w:szCs w:val="24"/>
        </w:rPr>
        <w:t>указывается в соответствии со сметой, соглашением</w:t>
      </w:r>
      <w:r w:rsidR="004D6257">
        <w:rPr>
          <w:sz w:val="24"/>
          <w:szCs w:val="24"/>
        </w:rPr>
        <w:t xml:space="preserve">) </w:t>
      </w:r>
      <w:r w:rsidR="00665730">
        <w:rPr>
          <w:sz w:val="24"/>
          <w:szCs w:val="24"/>
        </w:rPr>
        <w:t xml:space="preserve">(далее – Объект) </w:t>
      </w:r>
      <w:r w:rsidR="006030CF" w:rsidRPr="004D6257">
        <w:rPr>
          <w:sz w:val="24"/>
          <w:szCs w:val="24"/>
        </w:rPr>
        <w:t xml:space="preserve">в соответствии </w:t>
      </w:r>
      <w:r>
        <w:rPr>
          <w:sz w:val="24"/>
          <w:szCs w:val="24"/>
        </w:rPr>
        <w:t xml:space="preserve">с </w:t>
      </w:r>
      <w:r w:rsidR="008D3337">
        <w:rPr>
          <w:sz w:val="24"/>
          <w:szCs w:val="24"/>
        </w:rPr>
        <w:t xml:space="preserve">локальным </w:t>
      </w:r>
      <w:r>
        <w:rPr>
          <w:sz w:val="24"/>
          <w:szCs w:val="24"/>
        </w:rPr>
        <w:t xml:space="preserve">сметным расчетом стоимости работ </w:t>
      </w:r>
      <w:r w:rsidR="00DD18CC">
        <w:rPr>
          <w:sz w:val="24"/>
          <w:szCs w:val="24"/>
        </w:rPr>
        <w:t>(</w:t>
      </w:r>
      <w:r w:rsidR="00DD18CC" w:rsidRPr="00DD18CC">
        <w:rPr>
          <w:i/>
          <w:sz w:val="24"/>
          <w:szCs w:val="24"/>
        </w:rPr>
        <w:t xml:space="preserve">если их </w:t>
      </w:r>
      <w:proofErr w:type="gramStart"/>
      <w:r w:rsidR="00DD18CC" w:rsidRPr="00DD18CC">
        <w:rPr>
          <w:i/>
          <w:sz w:val="24"/>
          <w:szCs w:val="24"/>
        </w:rPr>
        <w:t>несколько</w:t>
      </w:r>
      <w:proofErr w:type="gramEnd"/>
      <w:r w:rsidR="00DD18CC" w:rsidRPr="00DD18CC">
        <w:rPr>
          <w:i/>
          <w:sz w:val="24"/>
          <w:szCs w:val="24"/>
        </w:rPr>
        <w:t xml:space="preserve"> то с локальными сметными расчетами</w:t>
      </w:r>
      <w:r w:rsidR="00DD18CC">
        <w:rPr>
          <w:sz w:val="24"/>
          <w:szCs w:val="24"/>
        </w:rPr>
        <w:t xml:space="preserve">) </w:t>
      </w:r>
      <w:r>
        <w:rPr>
          <w:sz w:val="24"/>
          <w:szCs w:val="24"/>
        </w:rPr>
        <w:t xml:space="preserve">по ремонту автомобильной дороги </w:t>
      </w:r>
      <w:r w:rsidR="006030CF" w:rsidRPr="00001448">
        <w:rPr>
          <w:sz w:val="24"/>
          <w:szCs w:val="24"/>
        </w:rPr>
        <w:t>(</w:t>
      </w:r>
      <w:r w:rsidR="004D6257" w:rsidRPr="00001448">
        <w:rPr>
          <w:sz w:val="24"/>
          <w:szCs w:val="24"/>
        </w:rPr>
        <w:t>п</w:t>
      </w:r>
      <w:r w:rsidR="006030CF" w:rsidRPr="00001448">
        <w:rPr>
          <w:sz w:val="24"/>
          <w:szCs w:val="24"/>
        </w:rPr>
        <w:t>риложение</w:t>
      </w:r>
      <w:r w:rsidR="004D6257" w:rsidRPr="00001448">
        <w:rPr>
          <w:sz w:val="24"/>
          <w:szCs w:val="24"/>
        </w:rPr>
        <w:t xml:space="preserve"> № 1</w:t>
      </w:r>
      <w:r w:rsidR="006030CF" w:rsidRPr="00001448">
        <w:rPr>
          <w:sz w:val="24"/>
          <w:szCs w:val="24"/>
        </w:rPr>
        <w:t xml:space="preserve"> к Контракту)</w:t>
      </w:r>
      <w:r w:rsidR="009E15A9" w:rsidRPr="00001448">
        <w:rPr>
          <w:sz w:val="24"/>
          <w:szCs w:val="24"/>
        </w:rPr>
        <w:t>,</w:t>
      </w:r>
      <w:r w:rsidR="006030CF" w:rsidRPr="00001448">
        <w:rPr>
          <w:sz w:val="24"/>
          <w:szCs w:val="24"/>
        </w:rPr>
        <w:t xml:space="preserve"> техническим заданием (</w:t>
      </w:r>
      <w:r w:rsidR="004D6257" w:rsidRPr="00001448">
        <w:rPr>
          <w:sz w:val="24"/>
          <w:szCs w:val="24"/>
        </w:rPr>
        <w:t>п</w:t>
      </w:r>
      <w:r w:rsidR="006030CF" w:rsidRPr="00001448">
        <w:rPr>
          <w:sz w:val="24"/>
          <w:szCs w:val="24"/>
        </w:rPr>
        <w:t>риложение</w:t>
      </w:r>
      <w:r w:rsidR="004D6257" w:rsidRPr="00001448">
        <w:rPr>
          <w:sz w:val="24"/>
          <w:szCs w:val="24"/>
        </w:rPr>
        <w:t xml:space="preserve"> № 2</w:t>
      </w:r>
      <w:r w:rsidR="006030CF" w:rsidRPr="00001448">
        <w:rPr>
          <w:sz w:val="24"/>
          <w:szCs w:val="24"/>
        </w:rPr>
        <w:t xml:space="preserve"> к Контракту)</w:t>
      </w:r>
      <w:r w:rsidR="009E15A9" w:rsidRPr="00001448">
        <w:rPr>
          <w:sz w:val="24"/>
          <w:szCs w:val="24"/>
        </w:rPr>
        <w:t xml:space="preserve"> и </w:t>
      </w:r>
      <w:r w:rsidR="009E15A9" w:rsidRPr="00001448">
        <w:rPr>
          <w:sz w:val="24"/>
          <w:szCs w:val="24"/>
          <w:lang w:eastAsia="zh-CN"/>
        </w:rPr>
        <w:t xml:space="preserve">требованиями действующих </w:t>
      </w:r>
      <w:r w:rsidR="009E15A9" w:rsidRPr="00242B6F">
        <w:rPr>
          <w:sz w:val="24"/>
          <w:szCs w:val="24"/>
          <w:lang w:eastAsia="zh-CN"/>
        </w:rPr>
        <w:t xml:space="preserve">технических регламентов, ОДМ, СП, </w:t>
      </w:r>
      <w:proofErr w:type="spellStart"/>
      <w:r w:rsidR="009E15A9" w:rsidRPr="00242B6F">
        <w:rPr>
          <w:sz w:val="24"/>
          <w:szCs w:val="24"/>
          <w:lang w:eastAsia="zh-CN"/>
        </w:rPr>
        <w:t>СНиП</w:t>
      </w:r>
      <w:proofErr w:type="spellEnd"/>
      <w:r w:rsidR="009E15A9" w:rsidRPr="00242B6F">
        <w:rPr>
          <w:sz w:val="24"/>
          <w:szCs w:val="24"/>
          <w:lang w:eastAsia="zh-CN"/>
        </w:rPr>
        <w:t>, ГОСТ</w:t>
      </w:r>
      <w:r w:rsidR="009E15A9" w:rsidRPr="00001448">
        <w:rPr>
          <w:sz w:val="24"/>
          <w:szCs w:val="24"/>
          <w:lang w:eastAsia="zh-CN"/>
        </w:rPr>
        <w:t xml:space="preserve"> и иных нормативных правовых и технических актов Российской Федерации в области производства работ</w:t>
      </w:r>
      <w:r w:rsidR="004D6257" w:rsidRPr="00001448">
        <w:rPr>
          <w:sz w:val="24"/>
          <w:szCs w:val="24"/>
        </w:rPr>
        <w:t xml:space="preserve"> (далее – работы) в установленные Контрактом сроки</w:t>
      </w:r>
      <w:r w:rsidR="006030CF" w:rsidRPr="00001448">
        <w:rPr>
          <w:sz w:val="24"/>
          <w:szCs w:val="24"/>
        </w:rPr>
        <w:t>, а Заказчик обязуется принять работы и оплатить их в соответствии с условиями Контракта.</w:t>
      </w:r>
    </w:p>
    <w:p w:rsidR="00173EAC" w:rsidRDefault="00173EAC" w:rsidP="00173EAC">
      <w:pPr>
        <w:pStyle w:val="21"/>
        <w:rPr>
          <w:rFonts w:ascii="Times New Roman" w:hAnsi="Times New Roman"/>
          <w:szCs w:val="24"/>
        </w:rPr>
      </w:pPr>
      <w:r>
        <w:rPr>
          <w:rFonts w:ascii="Times New Roman" w:hAnsi="Times New Roman"/>
          <w:szCs w:val="24"/>
        </w:rPr>
        <w:t>1.2. Место выполнения работ: Российская Федерация, Кировская область, в соответствии с Техническим заданием.</w:t>
      </w:r>
    </w:p>
    <w:p w:rsidR="00267F4D" w:rsidRPr="00CD666B" w:rsidRDefault="00267F4D" w:rsidP="00267F4D">
      <w:pPr>
        <w:pStyle w:val="aa"/>
        <w:ind w:firstLine="708"/>
        <w:rPr>
          <w:sz w:val="24"/>
        </w:rPr>
      </w:pPr>
      <w:r w:rsidRPr="00CD666B">
        <w:rPr>
          <w:sz w:val="24"/>
          <w:szCs w:val="24"/>
        </w:rPr>
        <w:t>1.</w:t>
      </w:r>
      <w:r w:rsidR="0020372F">
        <w:rPr>
          <w:sz w:val="24"/>
          <w:szCs w:val="24"/>
        </w:rPr>
        <w:t>3</w:t>
      </w:r>
      <w:r w:rsidRPr="00CD666B">
        <w:rPr>
          <w:sz w:val="24"/>
          <w:szCs w:val="24"/>
        </w:rPr>
        <w:t xml:space="preserve">. </w:t>
      </w:r>
      <w:proofErr w:type="gramStart"/>
      <w:r w:rsidRPr="00CD666B">
        <w:rPr>
          <w:sz w:val="24"/>
        </w:rPr>
        <w:t>На момент заключения настоящего контракта Подрядчик внимательно изучил всю представленную ему документацию на Работы, убедился в характере и содержании Работ, посетил Строительную площадку, принял во внимание общие и местные условия, которые могут повлиять на ход Работ, оценил реальность сроков выполнения работ, оговоренных в настоящем контракте, оценил точность и достаточность Цены контракта и условий ее оплаты.</w:t>
      </w:r>
      <w:proofErr w:type="gramEnd"/>
    </w:p>
    <w:p w:rsidR="00267F4D" w:rsidRPr="008204B0" w:rsidRDefault="00267F4D" w:rsidP="00267F4D">
      <w:pPr>
        <w:pStyle w:val="aa"/>
        <w:ind w:firstLine="708"/>
        <w:rPr>
          <w:sz w:val="24"/>
        </w:rPr>
      </w:pPr>
      <w:r w:rsidRPr="00CD666B">
        <w:rPr>
          <w:sz w:val="24"/>
        </w:rPr>
        <w:t xml:space="preserve">Подписанием настоящего контракта считается, что Подрядчик получил всю необходимую информацию о рисках и непредвиденных обстоятельствах, которые могут повлиять на выполнение Работ по настоящему контракту. </w:t>
      </w:r>
      <w:proofErr w:type="gramStart"/>
      <w:r w:rsidRPr="00CD666B">
        <w:rPr>
          <w:sz w:val="24"/>
        </w:rPr>
        <w:t xml:space="preserve">Подрядчик принял на себя полную ответственность за то, что предусмотрел все трудности и издержки, связанные с успешным исполнением обязательств по настоящему контракту, а также принял во внимание климатические, геологические условия производства работ и период производства работ во времени года, тем самым выразив  согласие с  полнотой проектных решений, объёмов работ предусмотренных </w:t>
      </w:r>
      <w:r w:rsidR="00CD666B" w:rsidRPr="00CD666B">
        <w:rPr>
          <w:sz w:val="24"/>
        </w:rPr>
        <w:t>техническим заданием.</w:t>
      </w:r>
      <w:r w:rsidRPr="00ED79D3">
        <w:rPr>
          <w:sz w:val="24"/>
        </w:rPr>
        <w:t xml:space="preserve">      </w:t>
      </w:r>
      <w:proofErr w:type="gramEnd"/>
    </w:p>
    <w:p w:rsidR="00D450E0" w:rsidRDefault="00D450E0" w:rsidP="00993117">
      <w:pPr>
        <w:ind w:firstLine="709"/>
        <w:jc w:val="both"/>
        <w:rPr>
          <w:sz w:val="24"/>
          <w:szCs w:val="24"/>
        </w:rPr>
      </w:pPr>
    </w:p>
    <w:p w:rsidR="006925A3" w:rsidRPr="002C0E84" w:rsidRDefault="00453CA3" w:rsidP="002C0E84">
      <w:pPr>
        <w:numPr>
          <w:ilvl w:val="0"/>
          <w:numId w:val="16"/>
        </w:numPr>
        <w:jc w:val="center"/>
        <w:rPr>
          <w:b/>
          <w:sz w:val="24"/>
        </w:rPr>
      </w:pPr>
      <w:r>
        <w:rPr>
          <w:b/>
          <w:sz w:val="24"/>
        </w:rPr>
        <w:t>УПРАВЛЕНИЕ КОНТРАКТОМ</w:t>
      </w:r>
    </w:p>
    <w:p w:rsidR="00A733F0" w:rsidRPr="00B22F1E" w:rsidRDefault="00A51A4B" w:rsidP="00A733F0">
      <w:pPr>
        <w:pStyle w:val="32"/>
        <w:rPr>
          <w:rFonts w:ascii="Times New Roman" w:hAnsi="Times New Roman"/>
          <w:b/>
        </w:rPr>
      </w:pPr>
      <w:r>
        <w:rPr>
          <w:rFonts w:ascii="Times New Roman" w:hAnsi="Times New Roman"/>
        </w:rPr>
        <w:t>2</w:t>
      </w:r>
      <w:r w:rsidR="00A733F0" w:rsidRPr="00C61DF0">
        <w:rPr>
          <w:rFonts w:ascii="Times New Roman" w:hAnsi="Times New Roman"/>
        </w:rPr>
        <w:t>.1.</w:t>
      </w:r>
      <w:r w:rsidR="00A733F0">
        <w:t xml:space="preserve"> </w:t>
      </w:r>
      <w:r w:rsidR="00A733F0" w:rsidRPr="00B22F1E">
        <w:rPr>
          <w:rFonts w:ascii="Times New Roman" w:hAnsi="Times New Roman"/>
        </w:rPr>
        <w:t>Интересы Заказчика по упр</w:t>
      </w:r>
      <w:r w:rsidR="006925A3">
        <w:rPr>
          <w:rFonts w:ascii="Times New Roman" w:hAnsi="Times New Roman"/>
        </w:rPr>
        <w:t xml:space="preserve">авлению Контрактом представляет </w:t>
      </w:r>
      <w:r w:rsidR="00D2344E">
        <w:rPr>
          <w:rFonts w:ascii="Times New Roman" w:hAnsi="Times New Roman"/>
        </w:rPr>
        <w:t>_______________________</w:t>
      </w:r>
      <w:r w:rsidR="00E26300">
        <w:rPr>
          <w:rFonts w:ascii="Times New Roman" w:hAnsi="Times New Roman"/>
        </w:rPr>
        <w:t xml:space="preserve"> </w:t>
      </w:r>
      <w:r w:rsidR="00D2344E">
        <w:rPr>
          <w:rFonts w:ascii="Times New Roman" w:hAnsi="Times New Roman"/>
        </w:rPr>
        <w:t>(ФИО)</w:t>
      </w:r>
      <w:r w:rsidR="00064744">
        <w:rPr>
          <w:rFonts w:ascii="Times New Roman" w:hAnsi="Times New Roman"/>
        </w:rPr>
        <w:t>.</w:t>
      </w:r>
    </w:p>
    <w:p w:rsidR="00A733F0" w:rsidRPr="00915F6C" w:rsidRDefault="00A51A4B" w:rsidP="00A733F0">
      <w:pPr>
        <w:ind w:firstLine="708"/>
        <w:jc w:val="both"/>
        <w:rPr>
          <w:b/>
          <w:sz w:val="24"/>
        </w:rPr>
      </w:pPr>
      <w:r>
        <w:rPr>
          <w:sz w:val="24"/>
          <w:szCs w:val="24"/>
        </w:rPr>
        <w:lastRenderedPageBreak/>
        <w:t>2</w:t>
      </w:r>
      <w:r w:rsidR="00A733F0" w:rsidRPr="00AC036F">
        <w:rPr>
          <w:sz w:val="24"/>
          <w:szCs w:val="24"/>
        </w:rPr>
        <w:t xml:space="preserve">.2. Подрядчик обязан в срок не </w:t>
      </w:r>
      <w:r w:rsidR="00A733F0" w:rsidRPr="00C6387B">
        <w:rPr>
          <w:sz w:val="24"/>
          <w:szCs w:val="24"/>
        </w:rPr>
        <w:t xml:space="preserve">позднее </w:t>
      </w:r>
      <w:r w:rsidR="006E65D6">
        <w:rPr>
          <w:sz w:val="24"/>
          <w:szCs w:val="24"/>
        </w:rPr>
        <w:t>3 (трех)</w:t>
      </w:r>
      <w:r w:rsidR="006E65D6" w:rsidRPr="00C6387B">
        <w:rPr>
          <w:sz w:val="24"/>
          <w:szCs w:val="24"/>
        </w:rPr>
        <w:t xml:space="preserve"> рабоч</w:t>
      </w:r>
      <w:r w:rsidR="006E65D6">
        <w:rPr>
          <w:sz w:val="24"/>
          <w:szCs w:val="24"/>
        </w:rPr>
        <w:t>их</w:t>
      </w:r>
      <w:r w:rsidR="006E65D6" w:rsidRPr="00C6387B">
        <w:rPr>
          <w:sz w:val="24"/>
          <w:szCs w:val="24"/>
        </w:rPr>
        <w:t xml:space="preserve"> дн</w:t>
      </w:r>
      <w:r w:rsidR="006E65D6">
        <w:rPr>
          <w:sz w:val="24"/>
          <w:szCs w:val="24"/>
        </w:rPr>
        <w:t>ей</w:t>
      </w:r>
      <w:r w:rsidR="006E65D6" w:rsidRPr="00AC036F">
        <w:rPr>
          <w:sz w:val="24"/>
          <w:szCs w:val="24"/>
        </w:rPr>
        <w:t xml:space="preserve"> </w:t>
      </w:r>
      <w:r w:rsidR="00A733F0" w:rsidRPr="00AC036F">
        <w:rPr>
          <w:sz w:val="24"/>
          <w:szCs w:val="24"/>
        </w:rPr>
        <w:t xml:space="preserve">со дня заключения Контракта предоставить Заказчику в письменном виде информацию о лице, представляющем </w:t>
      </w:r>
      <w:r w:rsidR="009E15A9">
        <w:rPr>
          <w:sz w:val="24"/>
          <w:szCs w:val="24"/>
        </w:rPr>
        <w:t>и</w:t>
      </w:r>
      <w:r w:rsidR="00A733F0" w:rsidRPr="00AC036F">
        <w:rPr>
          <w:sz w:val="24"/>
          <w:szCs w:val="24"/>
        </w:rPr>
        <w:t>нтересы Подрядчика по управлению Контрактом.</w:t>
      </w:r>
      <w:r w:rsidR="00A733F0">
        <w:rPr>
          <w:sz w:val="24"/>
        </w:rPr>
        <w:t xml:space="preserve"> </w:t>
      </w:r>
    </w:p>
    <w:p w:rsidR="00A733F0" w:rsidRDefault="00A733F0" w:rsidP="00A733F0">
      <w:pPr>
        <w:jc w:val="center"/>
        <w:rPr>
          <w:b/>
        </w:rPr>
      </w:pPr>
    </w:p>
    <w:p w:rsidR="00453CA3" w:rsidRPr="002C0E84" w:rsidRDefault="00A733F0" w:rsidP="002C0E84">
      <w:pPr>
        <w:numPr>
          <w:ilvl w:val="0"/>
          <w:numId w:val="16"/>
        </w:numPr>
        <w:jc w:val="center"/>
        <w:rPr>
          <w:b/>
          <w:sz w:val="24"/>
        </w:rPr>
      </w:pPr>
      <w:r>
        <w:rPr>
          <w:b/>
          <w:sz w:val="24"/>
        </w:rPr>
        <w:t xml:space="preserve">ЦЕНА КОНТРАКТА И </w:t>
      </w:r>
      <w:r w:rsidR="00F87A4A">
        <w:rPr>
          <w:b/>
          <w:sz w:val="24"/>
        </w:rPr>
        <w:t xml:space="preserve">ПОРЯДОК </w:t>
      </w:r>
      <w:r>
        <w:rPr>
          <w:b/>
          <w:sz w:val="24"/>
        </w:rPr>
        <w:t>ОПЛАТ</w:t>
      </w:r>
      <w:r w:rsidR="00F87A4A">
        <w:rPr>
          <w:b/>
          <w:sz w:val="24"/>
        </w:rPr>
        <w:t>Ы</w:t>
      </w:r>
      <w:r>
        <w:rPr>
          <w:b/>
          <w:sz w:val="24"/>
        </w:rPr>
        <w:t xml:space="preserve"> РАБОТ</w:t>
      </w:r>
    </w:p>
    <w:p w:rsidR="00A733F0" w:rsidRPr="00CD666B" w:rsidRDefault="00A51A4B" w:rsidP="00267F4D">
      <w:pPr>
        <w:ind w:firstLine="708"/>
        <w:jc w:val="both"/>
        <w:rPr>
          <w:sz w:val="24"/>
          <w:szCs w:val="24"/>
        </w:rPr>
      </w:pPr>
      <w:r>
        <w:rPr>
          <w:sz w:val="24"/>
        </w:rPr>
        <w:t>3</w:t>
      </w:r>
      <w:r w:rsidR="00A733F0">
        <w:rPr>
          <w:sz w:val="24"/>
        </w:rPr>
        <w:t xml:space="preserve">.1. </w:t>
      </w:r>
      <w:r w:rsidR="00267F4D" w:rsidRPr="00CD666B">
        <w:rPr>
          <w:sz w:val="24"/>
          <w:szCs w:val="24"/>
        </w:rPr>
        <w:t>Цена настоящего контракта составляет _______</w:t>
      </w:r>
      <w:r w:rsidR="00267F4D" w:rsidRPr="00CD666B">
        <w:rPr>
          <w:b/>
          <w:sz w:val="24"/>
          <w:szCs w:val="24"/>
        </w:rPr>
        <w:t xml:space="preserve"> </w:t>
      </w:r>
      <w:r w:rsidR="00267F4D" w:rsidRPr="00CD666B">
        <w:rPr>
          <w:sz w:val="24"/>
          <w:szCs w:val="24"/>
        </w:rPr>
        <w:t>руб.,  в том числе НДС по налоговой ставке</w:t>
      </w:r>
      <w:proofErr w:type="gramStart"/>
      <w:r w:rsidR="00267F4D" w:rsidRPr="00CD666B">
        <w:rPr>
          <w:sz w:val="24"/>
          <w:szCs w:val="24"/>
        </w:rPr>
        <w:t xml:space="preserve"> ___ (__) </w:t>
      </w:r>
      <w:proofErr w:type="gramEnd"/>
      <w:r w:rsidR="00267F4D" w:rsidRPr="00CD666B">
        <w:rPr>
          <w:sz w:val="24"/>
          <w:szCs w:val="24"/>
        </w:rPr>
        <w:t>процентов, (</w:t>
      </w:r>
      <w:r w:rsidR="00267F4D" w:rsidRPr="00CD666B">
        <w:rPr>
          <w:i/>
          <w:sz w:val="24"/>
          <w:szCs w:val="24"/>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00267F4D" w:rsidRPr="00CD666B">
        <w:rPr>
          <w:sz w:val="24"/>
          <w:szCs w:val="24"/>
        </w:rPr>
        <w:t>).</w:t>
      </w:r>
    </w:p>
    <w:p w:rsidR="002F37CB" w:rsidRPr="00242B6F" w:rsidRDefault="002F37CB" w:rsidP="002F37CB">
      <w:pPr>
        <w:widowControl w:val="0"/>
        <w:rPr>
          <w:color w:val="000000" w:themeColor="text1"/>
          <w:sz w:val="24"/>
          <w:szCs w:val="24"/>
        </w:rPr>
      </w:pPr>
      <w:r w:rsidRPr="007F6CA4">
        <w:rPr>
          <w:sz w:val="24"/>
          <w:szCs w:val="24"/>
        </w:rPr>
        <w:t xml:space="preserve">    </w:t>
      </w:r>
      <w:r w:rsidRPr="00242B6F">
        <w:rPr>
          <w:color w:val="000000" w:themeColor="text1"/>
          <w:sz w:val="24"/>
          <w:szCs w:val="24"/>
        </w:rPr>
        <w:t>В том числе по этапам</w:t>
      </w:r>
      <w:r w:rsidRPr="00656A85">
        <w:rPr>
          <w:color w:val="000000" w:themeColor="text1"/>
          <w:sz w:val="24"/>
          <w:szCs w:val="24"/>
        </w:rPr>
        <w:t>:</w:t>
      </w:r>
      <w:r w:rsidR="00242B6F" w:rsidRPr="00656A85">
        <w:rPr>
          <w:color w:val="000000" w:themeColor="text1"/>
          <w:sz w:val="24"/>
          <w:szCs w:val="24"/>
        </w:rPr>
        <w:t xml:space="preserve"> (в случае выделения этапов)</w:t>
      </w:r>
    </w:p>
    <w:p w:rsidR="002F37CB" w:rsidRPr="00242B6F" w:rsidRDefault="002F37CB" w:rsidP="002F37CB">
      <w:pPr>
        <w:widowControl w:val="0"/>
        <w:rPr>
          <w:color w:val="000000" w:themeColor="text1"/>
          <w:sz w:val="24"/>
          <w:szCs w:val="24"/>
        </w:rPr>
      </w:pPr>
      <w:r w:rsidRPr="00242B6F">
        <w:rPr>
          <w:color w:val="000000" w:themeColor="text1"/>
          <w:sz w:val="24"/>
          <w:szCs w:val="24"/>
        </w:rPr>
        <w:t>Этап 1: __________________ руб.</w:t>
      </w:r>
    </w:p>
    <w:p w:rsidR="002F37CB" w:rsidRPr="00242B6F" w:rsidRDefault="002F37CB" w:rsidP="002F37CB">
      <w:pPr>
        <w:widowControl w:val="0"/>
        <w:rPr>
          <w:color w:val="000000" w:themeColor="text1"/>
          <w:sz w:val="24"/>
          <w:szCs w:val="24"/>
        </w:rPr>
      </w:pPr>
      <w:r w:rsidRPr="00242B6F">
        <w:rPr>
          <w:color w:val="000000" w:themeColor="text1"/>
          <w:sz w:val="24"/>
          <w:szCs w:val="24"/>
        </w:rPr>
        <w:t>Этап 2: __________________ руб.</w:t>
      </w:r>
    </w:p>
    <w:p w:rsidR="002F37CB" w:rsidRPr="00242B6F" w:rsidRDefault="002F37CB" w:rsidP="002F37CB">
      <w:pPr>
        <w:widowControl w:val="0"/>
        <w:rPr>
          <w:color w:val="000000" w:themeColor="text1"/>
          <w:sz w:val="24"/>
          <w:szCs w:val="24"/>
        </w:rPr>
      </w:pPr>
      <w:r w:rsidRPr="00242B6F">
        <w:rPr>
          <w:color w:val="000000" w:themeColor="text1"/>
          <w:sz w:val="24"/>
          <w:szCs w:val="24"/>
        </w:rPr>
        <w:t>Этап 3: __________________ руб.</w:t>
      </w:r>
    </w:p>
    <w:p w:rsidR="00C12733" w:rsidRPr="00CD666B" w:rsidRDefault="00C12733" w:rsidP="00C12733">
      <w:pPr>
        <w:ind w:firstLine="709"/>
        <w:jc w:val="both"/>
        <w:rPr>
          <w:sz w:val="24"/>
          <w:szCs w:val="24"/>
        </w:rPr>
      </w:pPr>
      <w:r w:rsidRPr="00CD666B">
        <w:rPr>
          <w:sz w:val="24"/>
          <w:szCs w:val="24"/>
        </w:rPr>
        <w:t>Цена Контракта является твердой и определяется на весь срок исполнения Контракта.</w:t>
      </w:r>
    </w:p>
    <w:p w:rsidR="00267F4D" w:rsidRPr="00CD666B" w:rsidRDefault="00267F4D" w:rsidP="00267F4D">
      <w:pPr>
        <w:ind w:firstLine="708"/>
        <w:jc w:val="both"/>
        <w:rPr>
          <w:sz w:val="24"/>
          <w:szCs w:val="24"/>
        </w:rPr>
      </w:pPr>
      <w:proofErr w:type="gramStart"/>
      <w:r w:rsidRPr="00CD666B">
        <w:rPr>
          <w:sz w:val="24"/>
        </w:rPr>
        <w:t xml:space="preserve">В цену Контракта включается стоимость выполнения работ: стоимость материалов, механизмов, оборудования, заработная плата рабочих, заработная плата рабочих, обслуживающих машины, все необходимые для организации работ затраты, прочие начисления, а также стоимость вспомогательных услуг, налоги </w:t>
      </w:r>
      <w:r w:rsidRPr="00CD666B">
        <w:rPr>
          <w:sz w:val="24"/>
          <w:szCs w:val="24"/>
        </w:rPr>
        <w:t xml:space="preserve">(в т.ч. НДС, если Подрядчик является плательщиком НДС) </w:t>
      </w:r>
      <w:r w:rsidRPr="00CD666B">
        <w:rPr>
          <w:sz w:val="24"/>
        </w:rPr>
        <w:t xml:space="preserve">и пошлины, выплаченные или подлежащие выплате, прочие расходы Подрядчика и т.п. </w:t>
      </w:r>
      <w:proofErr w:type="gramEnd"/>
    </w:p>
    <w:p w:rsidR="00267F4D" w:rsidRPr="00F0768D" w:rsidRDefault="00267F4D" w:rsidP="00267F4D">
      <w:pPr>
        <w:ind w:firstLine="708"/>
        <w:jc w:val="both"/>
        <w:rPr>
          <w:bCs/>
          <w:sz w:val="24"/>
          <w:szCs w:val="24"/>
        </w:rPr>
      </w:pPr>
      <w:proofErr w:type="gramStart"/>
      <w:r w:rsidRPr="00CD666B">
        <w:rPr>
          <w:bCs/>
          <w:sz w:val="24"/>
          <w:szCs w:val="24"/>
        </w:rPr>
        <w:t xml:space="preserve">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F0768D">
        <w:rPr>
          <w:bCs/>
          <w:sz w:val="24"/>
          <w:szCs w:val="24"/>
        </w:rPr>
        <w:t>Заказчиком.</w:t>
      </w:r>
      <w:proofErr w:type="gramEnd"/>
    </w:p>
    <w:p w:rsidR="00267F4D" w:rsidRPr="00F0768D" w:rsidRDefault="00267F4D" w:rsidP="00267F4D">
      <w:pPr>
        <w:pStyle w:val="32"/>
        <w:rPr>
          <w:rFonts w:ascii="Times New Roman" w:hAnsi="Times New Roman"/>
        </w:rPr>
      </w:pPr>
      <w:r w:rsidRPr="00F0768D">
        <w:rPr>
          <w:rFonts w:ascii="Times New Roman" w:hAnsi="Times New Roman"/>
        </w:rPr>
        <w:t>Заказчик производит финансирование работ по Контракту в пределах лимита бюджетных обязательств. Источник финансирования –.</w:t>
      </w:r>
    </w:p>
    <w:p w:rsidR="00FE7D8D" w:rsidRPr="00FE7D8D" w:rsidRDefault="00FE7D8D" w:rsidP="00FE7D8D">
      <w:pPr>
        <w:pStyle w:val="af7"/>
        <w:shd w:val="clear" w:color="auto" w:fill="FFFFFF"/>
        <w:spacing w:before="0" w:beforeAutospacing="0" w:after="0" w:afterAutospacing="0"/>
        <w:ind w:firstLine="708"/>
        <w:jc w:val="both"/>
        <w:rPr>
          <w:rStyle w:val="sfwc"/>
        </w:rPr>
      </w:pPr>
      <w:r w:rsidRPr="00FE7D8D">
        <w:t>3.2. Оплата по Контракту производится с авансовым платежом в размере _____ % (устанавливается в размере до _____ %) цены Контракта, что составляет _____________________________ рублей. В случае изменения цены Контракта сумма аванса не изменяется.</w:t>
      </w:r>
    </w:p>
    <w:p w:rsidR="00FE7D8D" w:rsidRPr="00F0768D" w:rsidRDefault="00FE7D8D" w:rsidP="00FE7D8D">
      <w:pPr>
        <w:pStyle w:val="32"/>
        <w:shd w:val="clear" w:color="auto" w:fill="FFFFFF"/>
        <w:rPr>
          <w:rFonts w:ascii="Times New Roman" w:hAnsi="Times New Roman"/>
          <w:szCs w:val="24"/>
        </w:rPr>
      </w:pPr>
      <w:r w:rsidRPr="00FE7D8D">
        <w:rPr>
          <w:rFonts w:ascii="Times New Roman" w:hAnsi="Times New Roman"/>
        </w:rPr>
        <w:t xml:space="preserve">3.3. </w:t>
      </w:r>
      <w:r w:rsidRPr="00FE7D8D">
        <w:rPr>
          <w:rFonts w:ascii="Times New Roman" w:hAnsi="Times New Roman"/>
          <w:szCs w:val="24"/>
        </w:rPr>
        <w:t xml:space="preserve">Заказчик производит авансирование Подрядчику в размере </w:t>
      </w:r>
      <w:proofErr w:type="gramStart"/>
      <w:r w:rsidRPr="00FE7D8D">
        <w:rPr>
          <w:rFonts w:ascii="Times New Roman" w:hAnsi="Times New Roman"/>
          <w:szCs w:val="24"/>
        </w:rPr>
        <w:t>до</w:t>
      </w:r>
      <w:proofErr w:type="gramEnd"/>
      <w:r w:rsidRPr="00FE7D8D">
        <w:rPr>
          <w:rFonts w:ascii="Times New Roman" w:hAnsi="Times New Roman"/>
          <w:szCs w:val="24"/>
        </w:rPr>
        <w:t xml:space="preserve"> ___ % </w:t>
      </w:r>
      <w:proofErr w:type="gramStart"/>
      <w:r w:rsidRPr="00FE7D8D">
        <w:rPr>
          <w:rFonts w:ascii="Times New Roman" w:hAnsi="Times New Roman"/>
          <w:szCs w:val="24"/>
        </w:rPr>
        <w:t>от</w:t>
      </w:r>
      <w:proofErr w:type="gramEnd"/>
      <w:r w:rsidRPr="00F0768D">
        <w:rPr>
          <w:rFonts w:ascii="Times New Roman" w:hAnsi="Times New Roman"/>
          <w:szCs w:val="24"/>
        </w:rPr>
        <w:t xml:space="preserve"> цены Контракта в срок не позднее 10 (десяти) рабочих дней с момента получения Заказчиком от Подрядчика счета на выплату аванса, при условии присвоения бюджетных обязательств.</w:t>
      </w:r>
    </w:p>
    <w:p w:rsidR="00FE7D8D" w:rsidRPr="00F0768D" w:rsidRDefault="00FE7D8D" w:rsidP="00FE7D8D">
      <w:pPr>
        <w:pStyle w:val="32"/>
        <w:shd w:val="clear" w:color="auto" w:fill="FFFFFF"/>
        <w:rPr>
          <w:rFonts w:ascii="Times New Roman" w:hAnsi="Times New Roman"/>
          <w:szCs w:val="24"/>
        </w:rPr>
      </w:pPr>
      <w:r w:rsidRPr="00F0768D">
        <w:rPr>
          <w:rFonts w:ascii="Times New Roman" w:hAnsi="Times New Roman"/>
          <w:szCs w:val="24"/>
        </w:rPr>
        <w:t>Подрядчик использует аванс для целей исполнения обязательств по настоящему контракту.</w:t>
      </w:r>
    </w:p>
    <w:p w:rsidR="00D44742" w:rsidRDefault="00D44742" w:rsidP="00D44742">
      <w:pPr>
        <w:shd w:val="clear" w:color="auto" w:fill="FFFFFF"/>
        <w:ind w:firstLine="567"/>
        <w:jc w:val="both"/>
        <w:rPr>
          <w:sz w:val="24"/>
          <w:szCs w:val="24"/>
        </w:rPr>
      </w:pPr>
      <w:r>
        <w:rPr>
          <w:sz w:val="24"/>
          <w:szCs w:val="24"/>
        </w:rPr>
        <w:t xml:space="preserve">Сумма выданного аванса учитывается Подрядчиком и Заказчиком при промежуточных расчетах за выполненные и принятые объемы работ в следующем порядке:  </w:t>
      </w:r>
    </w:p>
    <w:p w:rsidR="00D44742" w:rsidRDefault="00D44742" w:rsidP="00D44742">
      <w:pPr>
        <w:shd w:val="clear" w:color="auto" w:fill="FFFFFF"/>
        <w:ind w:firstLine="567"/>
        <w:jc w:val="both"/>
        <w:rPr>
          <w:sz w:val="24"/>
          <w:szCs w:val="24"/>
        </w:rPr>
      </w:pPr>
      <w:r>
        <w:rPr>
          <w:sz w:val="24"/>
          <w:szCs w:val="24"/>
        </w:rPr>
        <w:t xml:space="preserve">за период с момента выдачи аванса </w:t>
      </w:r>
      <w:r w:rsidRPr="00BC1CB4">
        <w:rPr>
          <w:sz w:val="24"/>
          <w:szCs w:val="24"/>
        </w:rPr>
        <w:t xml:space="preserve">до </w:t>
      </w:r>
      <w:r>
        <w:rPr>
          <w:sz w:val="24"/>
          <w:szCs w:val="24"/>
        </w:rPr>
        <w:t>__.__.2023 г.</w:t>
      </w:r>
      <w:r w:rsidRPr="00BC1CB4">
        <w:rPr>
          <w:sz w:val="24"/>
          <w:szCs w:val="24"/>
        </w:rPr>
        <w:t xml:space="preserve"> сумма аванса,</w:t>
      </w:r>
      <w:r>
        <w:rPr>
          <w:sz w:val="24"/>
          <w:szCs w:val="24"/>
        </w:rPr>
        <w:t xml:space="preserve"> подлежащая вычету из сумм очередных платежей, определяется как сумма, рассчитанная как произведение размера предусмотренного Контрактом авансового платежа в процентном выражении и стоимости фактически выполненных работ.  Оставшаяся сумма аванса погашается не позднее __.__.2023 года.</w:t>
      </w:r>
    </w:p>
    <w:p w:rsidR="00FE7D8D" w:rsidRPr="00F0768D" w:rsidRDefault="00FE7D8D" w:rsidP="00FE7D8D">
      <w:pPr>
        <w:ind w:firstLine="709"/>
        <w:jc w:val="both"/>
        <w:rPr>
          <w:sz w:val="24"/>
          <w:szCs w:val="24"/>
        </w:rPr>
      </w:pPr>
      <w:r w:rsidRPr="00F0768D">
        <w:rPr>
          <w:sz w:val="24"/>
          <w:szCs w:val="24"/>
        </w:rPr>
        <w:t xml:space="preserve">При расторжении Контракта по соглашению сторон Подрядчик обязан вернуть Заказчику сумму неотработанного аванса до подписания Сторонами соглашения о расторжении,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rsidR="00FE7D8D" w:rsidRPr="00F0768D" w:rsidRDefault="00FE7D8D" w:rsidP="00FE7D8D">
      <w:pPr>
        <w:ind w:firstLine="709"/>
        <w:jc w:val="both"/>
        <w:rPr>
          <w:sz w:val="24"/>
          <w:szCs w:val="24"/>
        </w:rPr>
      </w:pPr>
      <w:r w:rsidRPr="00F0768D">
        <w:rPr>
          <w:sz w:val="24"/>
          <w:szCs w:val="24"/>
        </w:rPr>
        <w:t xml:space="preserve">В случае одностороннего отказа Заказчика от исполнения Контракта Подрядчик обязан возвратить Заказчику не отработанный и не зачтенный аванс – в течение 10 (десяти) календарных дней </w:t>
      </w:r>
      <w:proofErr w:type="gramStart"/>
      <w:r w:rsidRPr="00F0768D">
        <w:rPr>
          <w:sz w:val="24"/>
          <w:szCs w:val="24"/>
        </w:rPr>
        <w:t>с даты размещения</w:t>
      </w:r>
      <w:proofErr w:type="gramEnd"/>
      <w:r w:rsidRPr="00F0768D">
        <w:rPr>
          <w:sz w:val="24"/>
          <w:szCs w:val="24"/>
        </w:rPr>
        <w:t xml:space="preserve"> Заказчиком информации о принятии решения об </w:t>
      </w:r>
      <w:r w:rsidRPr="00F0768D">
        <w:rPr>
          <w:sz w:val="24"/>
          <w:szCs w:val="24"/>
        </w:rPr>
        <w:lastRenderedPageBreak/>
        <w:t xml:space="preserve">одностороннем отказе от исполнения контракта, если иной срок не установлен в уведомлении об одностороннем отказе. </w:t>
      </w:r>
    </w:p>
    <w:p w:rsidR="00FE7D8D" w:rsidRPr="00F0768D" w:rsidRDefault="00FE7D8D" w:rsidP="00FE7D8D">
      <w:pPr>
        <w:ind w:firstLine="709"/>
        <w:jc w:val="both"/>
        <w:rPr>
          <w:sz w:val="24"/>
          <w:szCs w:val="24"/>
        </w:rPr>
      </w:pPr>
      <w:r w:rsidRPr="00F0768D">
        <w:rPr>
          <w:sz w:val="24"/>
          <w:szCs w:val="24"/>
        </w:rPr>
        <w:t>В случае одностороннего отказа Подрядчика от исполнения Контракта Подрядчик обязан возвратить Заказчику не отработанный и не зачтенный аванс – до принятия решения об одностороннем отказе от исполнения контракта.</w:t>
      </w:r>
    </w:p>
    <w:p w:rsidR="00FE7D8D" w:rsidRPr="00F0768D" w:rsidRDefault="00FE7D8D" w:rsidP="00FE7D8D">
      <w:pPr>
        <w:ind w:firstLine="567"/>
        <w:jc w:val="both"/>
        <w:rPr>
          <w:sz w:val="24"/>
          <w:szCs w:val="24"/>
        </w:rPr>
      </w:pPr>
      <w:r w:rsidRPr="00F0768D">
        <w:rPr>
          <w:sz w:val="24"/>
          <w:szCs w:val="24"/>
        </w:rPr>
        <w:t xml:space="preserve"> 3.4. Выплата аванса при исполнении Контракта, заключенного с Подрядчиком, которым предложена цена контракта на 25 и более процентов ниже начальной (</w:t>
      </w:r>
      <w:proofErr w:type="gramStart"/>
      <w:r w:rsidRPr="00F0768D">
        <w:rPr>
          <w:sz w:val="24"/>
          <w:szCs w:val="24"/>
        </w:rPr>
        <w:t xml:space="preserve">максимальной) </w:t>
      </w:r>
      <w:proofErr w:type="gramEnd"/>
      <w:r w:rsidRPr="00F0768D">
        <w:rPr>
          <w:sz w:val="24"/>
          <w:szCs w:val="24"/>
        </w:rPr>
        <w:t>цены Контракта, не допускается.</w:t>
      </w:r>
    </w:p>
    <w:p w:rsidR="00FE7D8D" w:rsidRPr="00F0768D" w:rsidRDefault="00FE7D8D" w:rsidP="00FE7D8D">
      <w:pPr>
        <w:shd w:val="clear" w:color="auto" w:fill="FFFFFF"/>
        <w:ind w:firstLine="708"/>
        <w:jc w:val="both"/>
        <w:rPr>
          <w:sz w:val="24"/>
          <w:szCs w:val="24"/>
        </w:rPr>
      </w:pPr>
      <w:r w:rsidRPr="00F0768D">
        <w:rPr>
          <w:sz w:val="24"/>
          <w:szCs w:val="24"/>
        </w:rPr>
        <w:t xml:space="preserve">3.5. Оплата выполненных работ производится Заказчиком за вычетом </w:t>
      </w:r>
      <w:proofErr w:type="gramStart"/>
      <w:r w:rsidRPr="00F0768D">
        <w:rPr>
          <w:sz w:val="24"/>
          <w:szCs w:val="24"/>
        </w:rPr>
        <w:t>аванса</w:t>
      </w:r>
      <w:proofErr w:type="gramEnd"/>
      <w:r w:rsidRPr="00F0768D">
        <w:rPr>
          <w:sz w:val="24"/>
          <w:szCs w:val="24"/>
        </w:rPr>
        <w:t xml:space="preserve"> в порядке установленном п. 3.3 настоящего контракта.</w:t>
      </w:r>
    </w:p>
    <w:p w:rsidR="00FE7D8D" w:rsidRPr="009C4161" w:rsidRDefault="00FE7D8D" w:rsidP="00FE7D8D">
      <w:pPr>
        <w:shd w:val="clear" w:color="auto" w:fill="FFFFFF"/>
        <w:ind w:firstLine="708"/>
        <w:jc w:val="both"/>
        <w:rPr>
          <w:sz w:val="24"/>
          <w:szCs w:val="24"/>
        </w:rPr>
      </w:pPr>
      <w:r w:rsidRPr="00F0768D">
        <w:rPr>
          <w:sz w:val="24"/>
          <w:szCs w:val="24"/>
        </w:rPr>
        <w:t xml:space="preserve">3.6. </w:t>
      </w:r>
      <w:r w:rsidRPr="00FE7D8D">
        <w:rPr>
          <w:sz w:val="24"/>
          <w:szCs w:val="24"/>
        </w:rPr>
        <w:t xml:space="preserve">Заказчик производит оплату за выполненные работы на основании выставленного Подрядчиком счета (счета-фактуры) и подписанного Сторонами без замечаний документа о приемке в течение 7 рабочих дней </w:t>
      </w:r>
      <w:proofErr w:type="gramStart"/>
      <w:r w:rsidRPr="00FE7D8D">
        <w:rPr>
          <w:sz w:val="24"/>
          <w:szCs w:val="24"/>
        </w:rPr>
        <w:t>с даты подписания</w:t>
      </w:r>
      <w:proofErr w:type="gramEnd"/>
      <w:r w:rsidRPr="00FE7D8D">
        <w:rPr>
          <w:sz w:val="24"/>
          <w:szCs w:val="24"/>
        </w:rPr>
        <w:t xml:space="preserve"> усиленной электронной подписью лица, имеющего право действовать от имени Заказчика, и размещенного в единой информационной системе документа о приемке.</w:t>
      </w:r>
      <w:r>
        <w:rPr>
          <w:sz w:val="24"/>
          <w:szCs w:val="24"/>
        </w:rPr>
        <w:t xml:space="preserve"> </w:t>
      </w:r>
    </w:p>
    <w:p w:rsidR="00FE7D8D" w:rsidRPr="003F3945" w:rsidRDefault="00FE7D8D" w:rsidP="00FE7D8D">
      <w:pPr>
        <w:shd w:val="clear" w:color="auto" w:fill="FFFFFF"/>
        <w:ind w:firstLine="708"/>
        <w:jc w:val="both"/>
        <w:rPr>
          <w:sz w:val="24"/>
          <w:szCs w:val="24"/>
        </w:rPr>
      </w:pPr>
      <w:r w:rsidRPr="003F3945">
        <w:rPr>
          <w:sz w:val="24"/>
          <w:szCs w:val="24"/>
        </w:rPr>
        <w:t>3.7. Обязательства Заказчика по оплате считаются исполненными надлежащим образом с момента списания денежных сре</w:t>
      </w:r>
      <w:proofErr w:type="gramStart"/>
      <w:r w:rsidRPr="003F3945">
        <w:rPr>
          <w:sz w:val="24"/>
          <w:szCs w:val="24"/>
        </w:rPr>
        <w:t>дств с л</w:t>
      </w:r>
      <w:proofErr w:type="gramEnd"/>
      <w:r w:rsidRPr="003F3945">
        <w:rPr>
          <w:sz w:val="24"/>
          <w:szCs w:val="24"/>
        </w:rPr>
        <w:t xml:space="preserve">ицевого счета Заказчика. </w:t>
      </w:r>
    </w:p>
    <w:p w:rsidR="00FE7D8D" w:rsidRPr="00F0768D" w:rsidRDefault="00FE7D8D" w:rsidP="00FE7D8D">
      <w:pPr>
        <w:autoSpaceDE w:val="0"/>
        <w:autoSpaceDN w:val="0"/>
        <w:adjustRightInd w:val="0"/>
        <w:ind w:firstLine="708"/>
        <w:jc w:val="both"/>
        <w:rPr>
          <w:sz w:val="24"/>
          <w:szCs w:val="24"/>
        </w:rPr>
      </w:pPr>
      <w:r w:rsidRPr="00F0768D">
        <w:rPr>
          <w:sz w:val="24"/>
          <w:szCs w:val="24"/>
        </w:rPr>
        <w:t>3.8. В случае если контрактом предусмотрена выплата аванса, размер обеспечения исполнения контракта устанавливается не менее чем  размер аванса.</w:t>
      </w:r>
    </w:p>
    <w:p w:rsidR="00FE7D8D" w:rsidRPr="00F0768D" w:rsidRDefault="00FE7D8D" w:rsidP="00FE7D8D">
      <w:pPr>
        <w:pStyle w:val="32"/>
        <w:rPr>
          <w:rFonts w:ascii="Times New Roman" w:hAnsi="Times New Roman"/>
          <w:szCs w:val="24"/>
        </w:rPr>
      </w:pPr>
      <w:r w:rsidRPr="00F0768D">
        <w:rPr>
          <w:rFonts w:ascii="Times New Roman" w:hAnsi="Times New Roman"/>
          <w:szCs w:val="24"/>
        </w:rPr>
        <w:t xml:space="preserve">3.9. </w:t>
      </w:r>
      <w:proofErr w:type="gramStart"/>
      <w:r w:rsidRPr="00F0768D">
        <w:rPr>
          <w:rFonts w:ascii="Times New Roman" w:hAnsi="Times New Roman"/>
          <w:szCs w:val="24"/>
        </w:rPr>
        <w:t xml:space="preserve">В случае уменьшения Заказчику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настоящего государственного контракта,  Заказчик должен </w:t>
      </w:r>
      <w:hyperlink r:id="rId8" w:history="1">
        <w:r w:rsidRPr="00F0768D">
          <w:rPr>
            <w:rStyle w:val="af1"/>
            <w:rFonts w:ascii="Times New Roman" w:hAnsi="Times New Roman"/>
            <w:color w:val="auto"/>
            <w:szCs w:val="24"/>
          </w:rPr>
          <w:t>обеспечить согласование</w:t>
        </w:r>
      </w:hyperlink>
      <w:r w:rsidRPr="00F0768D">
        <w:rPr>
          <w:rFonts w:ascii="Times New Roman" w:hAnsi="Times New Roman"/>
          <w:szCs w:val="24"/>
        </w:rPr>
        <w:t xml:space="preserve"> в соответствии с </w:t>
      </w:r>
      <w:hyperlink r:id="rId9" w:history="1">
        <w:r w:rsidRPr="00F0768D">
          <w:rPr>
            <w:rStyle w:val="af1"/>
            <w:rFonts w:ascii="Times New Roman" w:hAnsi="Times New Roman"/>
            <w:color w:val="auto"/>
            <w:szCs w:val="24"/>
          </w:rPr>
          <w:t>законодательством</w:t>
        </w:r>
      </w:hyperlink>
      <w:r w:rsidRPr="00F0768D">
        <w:rPr>
          <w:rFonts w:ascii="Times New Roman" w:hAnsi="Times New Roman"/>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государственного контракта, в</w:t>
      </w:r>
      <w:proofErr w:type="gramEnd"/>
      <w:r w:rsidRPr="00F0768D">
        <w:rPr>
          <w:rFonts w:ascii="Times New Roman" w:hAnsi="Times New Roman"/>
          <w:szCs w:val="24"/>
        </w:rPr>
        <w:t xml:space="preserve"> том числе по цене и (или) срокам их исполнения и (или) количеству (объему) работы.</w:t>
      </w:r>
    </w:p>
    <w:p w:rsidR="00FE7D8D" w:rsidRPr="00F0768D" w:rsidRDefault="00FE7D8D" w:rsidP="00FE7D8D">
      <w:pPr>
        <w:pStyle w:val="32"/>
        <w:rPr>
          <w:rFonts w:ascii="Times New Roman" w:hAnsi="Times New Roman"/>
          <w:szCs w:val="24"/>
        </w:rPr>
      </w:pPr>
      <w:r w:rsidRPr="00F0768D">
        <w:rPr>
          <w:rFonts w:ascii="Times New Roman" w:hAnsi="Times New Roman"/>
          <w:szCs w:val="24"/>
        </w:rPr>
        <w:t>Подрядчик вправе потребовать от Заказчика возмещения только фактически понесенного ущерба, непосредственно обусловленного изменением условий</w:t>
      </w:r>
      <w:r w:rsidRPr="00F0768D">
        <w:rPr>
          <w:rFonts w:ascii="Times New Roman" w:hAnsi="Times New Roman"/>
          <w:sz w:val="28"/>
          <w:szCs w:val="28"/>
        </w:rPr>
        <w:t xml:space="preserve"> </w:t>
      </w:r>
      <w:r w:rsidRPr="00F0768D">
        <w:rPr>
          <w:rFonts w:ascii="Times New Roman" w:hAnsi="Times New Roman"/>
          <w:szCs w:val="24"/>
        </w:rPr>
        <w:t>государственного контракта.</w:t>
      </w:r>
    </w:p>
    <w:p w:rsidR="00FE7D8D" w:rsidRPr="005A50E1" w:rsidRDefault="00FE7D8D" w:rsidP="00FE7D8D">
      <w:pPr>
        <w:autoSpaceDE w:val="0"/>
        <w:autoSpaceDN w:val="0"/>
        <w:adjustRightInd w:val="0"/>
        <w:ind w:firstLine="708"/>
        <w:jc w:val="both"/>
        <w:rPr>
          <w:color w:val="000000"/>
          <w:sz w:val="24"/>
          <w:szCs w:val="24"/>
        </w:rPr>
      </w:pPr>
      <w:r w:rsidRPr="00FE7D8D">
        <w:rPr>
          <w:color w:val="000000"/>
          <w:sz w:val="24"/>
          <w:szCs w:val="24"/>
        </w:rPr>
        <w:t xml:space="preserve">3.10. Оплата работ по рекультивации нарушенных земель производится после подписания акта приемки-сдачи </w:t>
      </w:r>
      <w:proofErr w:type="spellStart"/>
      <w:r w:rsidRPr="00FE7D8D">
        <w:rPr>
          <w:color w:val="000000"/>
          <w:sz w:val="24"/>
          <w:szCs w:val="24"/>
        </w:rPr>
        <w:t>рекультивированных</w:t>
      </w:r>
      <w:proofErr w:type="spellEnd"/>
      <w:r w:rsidRPr="00FE7D8D">
        <w:rPr>
          <w:color w:val="000000"/>
          <w:sz w:val="24"/>
          <w:szCs w:val="24"/>
        </w:rPr>
        <w:t xml:space="preserve"> земель согласно установленной законодательством формы.</w:t>
      </w:r>
    </w:p>
    <w:p w:rsidR="00453CA3" w:rsidRPr="00F0768D" w:rsidRDefault="00453CA3" w:rsidP="002E07F8">
      <w:pPr>
        <w:rPr>
          <w:b/>
          <w:sz w:val="24"/>
        </w:rPr>
      </w:pPr>
    </w:p>
    <w:p w:rsidR="00453CA3" w:rsidRPr="00F0768D" w:rsidRDefault="00A733F0" w:rsidP="002C0E84">
      <w:pPr>
        <w:numPr>
          <w:ilvl w:val="0"/>
          <w:numId w:val="16"/>
        </w:numPr>
        <w:jc w:val="center"/>
        <w:rPr>
          <w:b/>
          <w:sz w:val="24"/>
        </w:rPr>
      </w:pPr>
      <w:r w:rsidRPr="00F0768D">
        <w:rPr>
          <w:b/>
          <w:sz w:val="24"/>
        </w:rPr>
        <w:t>ОБЯЗА</w:t>
      </w:r>
      <w:r w:rsidR="0029741F" w:rsidRPr="00F0768D">
        <w:rPr>
          <w:b/>
          <w:sz w:val="24"/>
        </w:rPr>
        <w:t>ННОСТИ</w:t>
      </w:r>
      <w:r w:rsidRPr="00F0768D">
        <w:rPr>
          <w:b/>
          <w:sz w:val="24"/>
        </w:rPr>
        <w:t xml:space="preserve"> </w:t>
      </w:r>
      <w:r w:rsidR="0063756E" w:rsidRPr="00F0768D">
        <w:rPr>
          <w:b/>
          <w:sz w:val="24"/>
        </w:rPr>
        <w:t xml:space="preserve">И ПРАВА </w:t>
      </w:r>
      <w:r w:rsidRPr="00F0768D">
        <w:rPr>
          <w:b/>
          <w:sz w:val="24"/>
        </w:rPr>
        <w:t>ЗАКАЗЧИКА</w:t>
      </w:r>
    </w:p>
    <w:p w:rsidR="005B2F93" w:rsidRPr="00F0768D" w:rsidRDefault="00A51A4B" w:rsidP="005C47A4">
      <w:pPr>
        <w:ind w:firstLine="708"/>
        <w:jc w:val="both"/>
        <w:rPr>
          <w:i/>
          <w:sz w:val="24"/>
        </w:rPr>
      </w:pPr>
      <w:r w:rsidRPr="00F0768D">
        <w:rPr>
          <w:i/>
          <w:sz w:val="24"/>
        </w:rPr>
        <w:t>4</w:t>
      </w:r>
      <w:r w:rsidR="00A733F0" w:rsidRPr="00F0768D">
        <w:rPr>
          <w:i/>
          <w:sz w:val="24"/>
        </w:rPr>
        <w:t xml:space="preserve">.1. </w:t>
      </w:r>
      <w:r w:rsidR="00C83AD9" w:rsidRPr="00F0768D">
        <w:rPr>
          <w:i/>
          <w:sz w:val="24"/>
        </w:rPr>
        <w:t>Заказчик обязан</w:t>
      </w:r>
      <w:r w:rsidR="005B2F93" w:rsidRPr="00F0768D">
        <w:rPr>
          <w:i/>
          <w:sz w:val="24"/>
        </w:rPr>
        <w:t>:</w:t>
      </w:r>
    </w:p>
    <w:p w:rsidR="00B67A35" w:rsidRPr="00F0768D" w:rsidRDefault="005B2F93" w:rsidP="00C83AD9">
      <w:pPr>
        <w:ind w:firstLine="708"/>
        <w:jc w:val="both"/>
        <w:rPr>
          <w:sz w:val="24"/>
        </w:rPr>
      </w:pPr>
      <w:r w:rsidRPr="00F0768D">
        <w:rPr>
          <w:sz w:val="24"/>
        </w:rPr>
        <w:t xml:space="preserve">4.1.1. </w:t>
      </w:r>
      <w:proofErr w:type="gramStart"/>
      <w:r w:rsidR="00C83AD9" w:rsidRPr="00F0768D">
        <w:rPr>
          <w:sz w:val="24"/>
        </w:rPr>
        <w:t xml:space="preserve">В </w:t>
      </w:r>
      <w:r w:rsidR="00B67A35" w:rsidRPr="00F0768D">
        <w:rPr>
          <w:sz w:val="24"/>
        </w:rPr>
        <w:t>течение одного рабочего дня со дня заключения настоящего Контракта направ</w:t>
      </w:r>
      <w:r w:rsidR="00C83AD9" w:rsidRPr="00F0768D">
        <w:rPr>
          <w:sz w:val="24"/>
        </w:rPr>
        <w:t>ить</w:t>
      </w:r>
      <w:r w:rsidR="00B67A35" w:rsidRPr="00F0768D">
        <w:rPr>
          <w:sz w:val="24"/>
        </w:rPr>
        <w:t xml:space="preserve"> Подрядчику письменную </w:t>
      </w:r>
      <w:r w:rsidR="005C47A4" w:rsidRPr="00F0768D">
        <w:rPr>
          <w:sz w:val="24"/>
        </w:rPr>
        <w:t>информацию о</w:t>
      </w:r>
      <w:r w:rsidR="00B67A35" w:rsidRPr="00F0768D">
        <w:rPr>
          <w:sz w:val="24"/>
        </w:rPr>
        <w:t xml:space="preserve"> должностном </w:t>
      </w:r>
      <w:r w:rsidR="005C47A4" w:rsidRPr="00F0768D">
        <w:rPr>
          <w:sz w:val="24"/>
        </w:rPr>
        <w:t>лице</w:t>
      </w:r>
      <w:r w:rsidR="00B67A35" w:rsidRPr="00F0768D">
        <w:rPr>
          <w:sz w:val="24"/>
        </w:rPr>
        <w:t xml:space="preserve"> Заказчика</w:t>
      </w:r>
      <w:r w:rsidR="005C47A4" w:rsidRPr="00F0768D">
        <w:rPr>
          <w:sz w:val="24"/>
        </w:rPr>
        <w:t xml:space="preserve">, наделенном полномочиями </w:t>
      </w:r>
      <w:r w:rsidR="00B67A35" w:rsidRPr="00F0768D">
        <w:rPr>
          <w:sz w:val="24"/>
        </w:rPr>
        <w:t xml:space="preserve">по </w:t>
      </w:r>
      <w:r w:rsidR="005C47A4" w:rsidRPr="00F0768D">
        <w:rPr>
          <w:sz w:val="24"/>
        </w:rPr>
        <w:t>участи</w:t>
      </w:r>
      <w:r w:rsidR="00B67A35" w:rsidRPr="00F0768D">
        <w:rPr>
          <w:sz w:val="24"/>
        </w:rPr>
        <w:t>ю</w:t>
      </w:r>
      <w:r w:rsidR="005C47A4" w:rsidRPr="00F0768D">
        <w:rPr>
          <w:sz w:val="24"/>
        </w:rPr>
        <w:t xml:space="preserve"> в приемке выполненных работ и подписани</w:t>
      </w:r>
      <w:r w:rsidR="00B67A35" w:rsidRPr="00F0768D">
        <w:rPr>
          <w:sz w:val="24"/>
        </w:rPr>
        <w:t>ю</w:t>
      </w:r>
      <w:r w:rsidR="005C47A4" w:rsidRPr="00F0768D">
        <w:rPr>
          <w:sz w:val="24"/>
        </w:rPr>
        <w:t xml:space="preserve"> акта </w:t>
      </w:r>
      <w:r w:rsidR="00737BEB" w:rsidRPr="00F0768D">
        <w:rPr>
          <w:sz w:val="24"/>
        </w:rPr>
        <w:t>выполненных</w:t>
      </w:r>
      <w:r w:rsidR="00B67A35" w:rsidRPr="00F0768D">
        <w:rPr>
          <w:sz w:val="24"/>
        </w:rPr>
        <w:t xml:space="preserve"> работ</w:t>
      </w:r>
      <w:r w:rsidR="005D64F0" w:rsidRPr="00F0768D">
        <w:rPr>
          <w:sz w:val="24"/>
        </w:rPr>
        <w:t xml:space="preserve"> (далее – уполномоченный представитель Заказчика)</w:t>
      </w:r>
      <w:r w:rsidR="00C83AD9" w:rsidRPr="00F0768D">
        <w:rPr>
          <w:sz w:val="24"/>
        </w:rPr>
        <w:t xml:space="preserve">, а также </w:t>
      </w:r>
      <w:r w:rsidR="00B67A35" w:rsidRPr="00F0768D">
        <w:rPr>
          <w:sz w:val="24"/>
        </w:rPr>
        <w:t>об организации, осуществляющей по договору с Заказчиком строительны</w:t>
      </w:r>
      <w:r w:rsidR="00C83AD9" w:rsidRPr="00F0768D">
        <w:rPr>
          <w:sz w:val="24"/>
        </w:rPr>
        <w:t>й контроль при выполнении работ</w:t>
      </w:r>
      <w:r w:rsidR="005D64F0" w:rsidRPr="00F0768D">
        <w:rPr>
          <w:sz w:val="24"/>
        </w:rPr>
        <w:t xml:space="preserve"> (организация строительного контроля)</w:t>
      </w:r>
      <w:r w:rsidR="00B67A35" w:rsidRPr="00F0768D">
        <w:rPr>
          <w:sz w:val="24"/>
        </w:rPr>
        <w:t>.</w:t>
      </w:r>
      <w:proofErr w:type="gramEnd"/>
    </w:p>
    <w:p w:rsidR="00A733F0" w:rsidRPr="00F0768D" w:rsidRDefault="00A51A4B" w:rsidP="00610C0D">
      <w:pPr>
        <w:ind w:firstLine="708"/>
        <w:jc w:val="both"/>
        <w:rPr>
          <w:sz w:val="23"/>
          <w:szCs w:val="23"/>
        </w:rPr>
      </w:pPr>
      <w:r w:rsidRPr="00F0768D">
        <w:rPr>
          <w:sz w:val="24"/>
        </w:rPr>
        <w:t>4</w:t>
      </w:r>
      <w:r w:rsidR="00A733F0" w:rsidRPr="00F0768D">
        <w:rPr>
          <w:sz w:val="24"/>
        </w:rPr>
        <w:t>.</w:t>
      </w:r>
      <w:r w:rsidR="00C83AD9" w:rsidRPr="00F0768D">
        <w:rPr>
          <w:sz w:val="24"/>
        </w:rPr>
        <w:t>1.</w:t>
      </w:r>
      <w:r w:rsidR="00A733F0" w:rsidRPr="00F0768D">
        <w:rPr>
          <w:sz w:val="24"/>
        </w:rPr>
        <w:t xml:space="preserve">2. </w:t>
      </w:r>
      <w:r w:rsidR="00C83AD9" w:rsidRPr="00F0768D">
        <w:rPr>
          <w:sz w:val="24"/>
        </w:rPr>
        <w:t xml:space="preserve">До начала выполнения работ по Контракту </w:t>
      </w:r>
      <w:r w:rsidR="00C83AD9" w:rsidRPr="00F0768D">
        <w:rPr>
          <w:sz w:val="23"/>
          <w:szCs w:val="23"/>
        </w:rPr>
        <w:t>по акту</w:t>
      </w:r>
      <w:r w:rsidR="00CD666B" w:rsidRPr="00F0768D">
        <w:rPr>
          <w:sz w:val="23"/>
          <w:szCs w:val="23"/>
        </w:rPr>
        <w:t xml:space="preserve"> приема - передачи</w:t>
      </w:r>
      <w:r w:rsidR="00C83AD9" w:rsidRPr="00F0768D">
        <w:rPr>
          <w:sz w:val="23"/>
          <w:szCs w:val="23"/>
        </w:rPr>
        <w:t xml:space="preserve"> </w:t>
      </w:r>
      <w:r w:rsidR="00A733F0" w:rsidRPr="00F0768D">
        <w:rPr>
          <w:sz w:val="23"/>
          <w:szCs w:val="23"/>
        </w:rPr>
        <w:t>передат</w:t>
      </w:r>
      <w:r w:rsidR="00C83AD9" w:rsidRPr="00F0768D">
        <w:rPr>
          <w:sz w:val="23"/>
          <w:szCs w:val="23"/>
        </w:rPr>
        <w:t>ь</w:t>
      </w:r>
      <w:r w:rsidR="00A733F0" w:rsidRPr="00F0768D">
        <w:rPr>
          <w:sz w:val="23"/>
          <w:szCs w:val="23"/>
        </w:rPr>
        <w:t xml:space="preserve"> </w:t>
      </w:r>
      <w:r w:rsidR="00C83AD9" w:rsidRPr="00F0768D">
        <w:rPr>
          <w:sz w:val="23"/>
          <w:szCs w:val="23"/>
        </w:rPr>
        <w:t>начало и конец участка ремонта</w:t>
      </w:r>
      <w:r w:rsidR="00A733F0" w:rsidRPr="00F0768D">
        <w:rPr>
          <w:sz w:val="23"/>
          <w:szCs w:val="23"/>
        </w:rPr>
        <w:t>.</w:t>
      </w:r>
    </w:p>
    <w:p w:rsidR="0064502D" w:rsidRPr="00F0768D" w:rsidRDefault="0064502D" w:rsidP="00610C0D">
      <w:pPr>
        <w:ind w:firstLine="708"/>
        <w:jc w:val="both"/>
        <w:rPr>
          <w:sz w:val="23"/>
          <w:szCs w:val="23"/>
        </w:rPr>
      </w:pPr>
      <w:r w:rsidRPr="00F0768D">
        <w:rPr>
          <w:sz w:val="23"/>
          <w:szCs w:val="23"/>
        </w:rPr>
        <w:t>4.1.3. У</w:t>
      </w:r>
      <w:r w:rsidRPr="00F0768D">
        <w:rPr>
          <w:sz w:val="24"/>
          <w:szCs w:val="24"/>
        </w:rPr>
        <w:t>ведомлять Подрядчика о дате и времени проводимой уполномоченным представителем Заказчика проверки качества работ, выполняемых Подрядчиком, и составлении акта оценки качества работ.</w:t>
      </w:r>
    </w:p>
    <w:p w:rsidR="00610C0D" w:rsidRPr="00F0768D" w:rsidRDefault="00610C0D" w:rsidP="00610C0D">
      <w:pPr>
        <w:ind w:firstLine="709"/>
        <w:jc w:val="both"/>
        <w:rPr>
          <w:sz w:val="24"/>
          <w:szCs w:val="24"/>
        </w:rPr>
      </w:pPr>
      <w:r w:rsidRPr="00F0768D">
        <w:rPr>
          <w:sz w:val="24"/>
          <w:szCs w:val="24"/>
        </w:rPr>
        <w:t>4.</w:t>
      </w:r>
      <w:r w:rsidR="00C83AD9" w:rsidRPr="00F0768D">
        <w:rPr>
          <w:sz w:val="24"/>
          <w:szCs w:val="24"/>
        </w:rPr>
        <w:t>1</w:t>
      </w:r>
      <w:r w:rsidRPr="00F0768D">
        <w:rPr>
          <w:sz w:val="24"/>
          <w:szCs w:val="24"/>
        </w:rPr>
        <w:t>.</w:t>
      </w:r>
      <w:r w:rsidR="0064502D" w:rsidRPr="00F0768D">
        <w:rPr>
          <w:sz w:val="24"/>
          <w:szCs w:val="24"/>
        </w:rPr>
        <w:t>4</w:t>
      </w:r>
      <w:r w:rsidRPr="00F0768D">
        <w:rPr>
          <w:sz w:val="24"/>
          <w:szCs w:val="24"/>
        </w:rPr>
        <w:t xml:space="preserve">. </w:t>
      </w:r>
      <w:r w:rsidR="00C83AD9" w:rsidRPr="00F0768D">
        <w:rPr>
          <w:sz w:val="24"/>
          <w:szCs w:val="24"/>
        </w:rPr>
        <w:t xml:space="preserve">В течение 5-ти рабочих дней со дня получения письменного уведомления Подрядчика </w:t>
      </w:r>
      <w:r w:rsidRPr="00F0768D">
        <w:rPr>
          <w:sz w:val="24"/>
          <w:szCs w:val="24"/>
        </w:rPr>
        <w:t xml:space="preserve">о </w:t>
      </w:r>
      <w:r w:rsidR="00C83AD9" w:rsidRPr="00F0768D">
        <w:rPr>
          <w:sz w:val="24"/>
          <w:szCs w:val="24"/>
        </w:rPr>
        <w:t xml:space="preserve">завершении работ и </w:t>
      </w:r>
      <w:r w:rsidRPr="00F0768D">
        <w:rPr>
          <w:sz w:val="24"/>
          <w:szCs w:val="24"/>
        </w:rPr>
        <w:t>готовности законченного ремонт</w:t>
      </w:r>
      <w:r w:rsidR="00C83AD9" w:rsidRPr="00F0768D">
        <w:rPr>
          <w:sz w:val="24"/>
          <w:szCs w:val="24"/>
        </w:rPr>
        <w:t xml:space="preserve">ом участка к приемке создать приемочную комиссию и </w:t>
      </w:r>
      <w:r w:rsidRPr="00F0768D">
        <w:rPr>
          <w:sz w:val="24"/>
          <w:szCs w:val="24"/>
        </w:rPr>
        <w:t>организовать</w:t>
      </w:r>
      <w:r w:rsidR="00C83AD9" w:rsidRPr="00F0768D">
        <w:rPr>
          <w:sz w:val="24"/>
          <w:szCs w:val="24"/>
        </w:rPr>
        <w:t xml:space="preserve"> совместно с Подрядчиком </w:t>
      </w:r>
      <w:r w:rsidRPr="00F0768D">
        <w:rPr>
          <w:sz w:val="24"/>
          <w:szCs w:val="24"/>
        </w:rPr>
        <w:t>приемку</w:t>
      </w:r>
      <w:r w:rsidR="00C83AD9" w:rsidRPr="00F0768D">
        <w:rPr>
          <w:sz w:val="24"/>
          <w:szCs w:val="24"/>
        </w:rPr>
        <w:t xml:space="preserve"> результатов работ</w:t>
      </w:r>
      <w:r w:rsidRPr="00F0768D">
        <w:rPr>
          <w:sz w:val="24"/>
          <w:szCs w:val="24"/>
        </w:rPr>
        <w:t>.</w:t>
      </w:r>
    </w:p>
    <w:p w:rsidR="00610C0D" w:rsidRPr="00F0768D" w:rsidRDefault="00610C0D" w:rsidP="00610C0D">
      <w:pPr>
        <w:ind w:firstLine="709"/>
        <w:jc w:val="both"/>
        <w:rPr>
          <w:sz w:val="24"/>
          <w:szCs w:val="24"/>
        </w:rPr>
      </w:pPr>
      <w:r w:rsidRPr="00F0768D">
        <w:rPr>
          <w:sz w:val="24"/>
          <w:szCs w:val="24"/>
        </w:rPr>
        <w:t>4.</w:t>
      </w:r>
      <w:r w:rsidR="006E5A9C" w:rsidRPr="00F0768D">
        <w:rPr>
          <w:sz w:val="24"/>
          <w:szCs w:val="24"/>
        </w:rPr>
        <w:t>1</w:t>
      </w:r>
      <w:r w:rsidRPr="00F0768D">
        <w:rPr>
          <w:sz w:val="24"/>
          <w:szCs w:val="24"/>
        </w:rPr>
        <w:t>.</w:t>
      </w:r>
      <w:r w:rsidR="00737BEB" w:rsidRPr="00F0768D">
        <w:rPr>
          <w:sz w:val="24"/>
          <w:szCs w:val="24"/>
        </w:rPr>
        <w:t>5</w:t>
      </w:r>
      <w:r w:rsidRPr="00F0768D">
        <w:rPr>
          <w:sz w:val="24"/>
          <w:szCs w:val="24"/>
        </w:rPr>
        <w:t xml:space="preserve">. </w:t>
      </w:r>
      <w:r w:rsidR="006E5A9C" w:rsidRPr="00F0768D">
        <w:rPr>
          <w:sz w:val="24"/>
          <w:szCs w:val="24"/>
        </w:rPr>
        <w:t>В</w:t>
      </w:r>
      <w:r w:rsidRPr="00F0768D">
        <w:rPr>
          <w:sz w:val="24"/>
          <w:szCs w:val="24"/>
        </w:rPr>
        <w:t xml:space="preserve">ыполнить </w:t>
      </w:r>
      <w:r w:rsidR="006E5A9C" w:rsidRPr="00F0768D">
        <w:rPr>
          <w:sz w:val="24"/>
          <w:szCs w:val="24"/>
        </w:rPr>
        <w:t>иные обязанности</w:t>
      </w:r>
      <w:r w:rsidRPr="00F0768D">
        <w:rPr>
          <w:sz w:val="24"/>
          <w:szCs w:val="24"/>
        </w:rPr>
        <w:t>, предусмотренные действующим законодательством Российской Федерации.</w:t>
      </w:r>
    </w:p>
    <w:p w:rsidR="006E5A9C" w:rsidRPr="00F0768D" w:rsidRDefault="006E5A9C" w:rsidP="00610C0D">
      <w:pPr>
        <w:ind w:firstLine="709"/>
        <w:jc w:val="both"/>
        <w:rPr>
          <w:i/>
          <w:sz w:val="24"/>
          <w:szCs w:val="24"/>
        </w:rPr>
      </w:pPr>
      <w:r w:rsidRPr="00F0768D">
        <w:rPr>
          <w:i/>
          <w:sz w:val="24"/>
          <w:szCs w:val="24"/>
        </w:rPr>
        <w:lastRenderedPageBreak/>
        <w:t>4.2. Заказчик вправе:</w:t>
      </w:r>
    </w:p>
    <w:p w:rsidR="005418E0" w:rsidRPr="00F0768D" w:rsidRDefault="005418E0" w:rsidP="005418E0">
      <w:pPr>
        <w:ind w:firstLine="709"/>
        <w:jc w:val="both"/>
        <w:rPr>
          <w:sz w:val="24"/>
          <w:szCs w:val="24"/>
        </w:rPr>
      </w:pPr>
      <w:r w:rsidRPr="00F0768D">
        <w:rPr>
          <w:sz w:val="24"/>
          <w:szCs w:val="24"/>
        </w:rPr>
        <w:t xml:space="preserve">4.2.1.Требовать возмещения убытков, причиненных по вине Подрядчика. </w:t>
      </w:r>
    </w:p>
    <w:p w:rsidR="005418E0" w:rsidRPr="00F0768D" w:rsidRDefault="005418E0" w:rsidP="005418E0">
      <w:pPr>
        <w:ind w:firstLine="709"/>
        <w:jc w:val="both"/>
        <w:rPr>
          <w:sz w:val="24"/>
          <w:szCs w:val="24"/>
        </w:rPr>
      </w:pPr>
      <w:r w:rsidRPr="00F0768D">
        <w:rPr>
          <w:sz w:val="24"/>
          <w:szCs w:val="24"/>
        </w:rPr>
        <w:t>4.2.2.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5418E0" w:rsidRPr="00F0768D" w:rsidRDefault="005418E0" w:rsidP="005418E0">
      <w:pPr>
        <w:tabs>
          <w:tab w:val="left" w:pos="709"/>
        </w:tabs>
        <w:autoSpaceDE w:val="0"/>
        <w:autoSpaceDN w:val="0"/>
        <w:adjustRightInd w:val="0"/>
        <w:ind w:firstLine="709"/>
        <w:jc w:val="both"/>
        <w:rPr>
          <w:sz w:val="24"/>
          <w:szCs w:val="24"/>
        </w:rPr>
      </w:pPr>
      <w:r w:rsidRPr="00F0768D">
        <w:rPr>
          <w:sz w:val="24"/>
          <w:szCs w:val="24"/>
        </w:rPr>
        <w:t>4.2.3.По решению Заказчика для приемки выполненных работ может создаваться приемочная комиссия, которая состоит не менее чем из пяти человек.</w:t>
      </w:r>
    </w:p>
    <w:p w:rsidR="005418E0" w:rsidRPr="00F0768D" w:rsidRDefault="005418E0" w:rsidP="003929BE">
      <w:pPr>
        <w:tabs>
          <w:tab w:val="left" w:pos="709"/>
        </w:tabs>
        <w:autoSpaceDE w:val="0"/>
        <w:autoSpaceDN w:val="0"/>
        <w:adjustRightInd w:val="0"/>
        <w:ind w:firstLine="709"/>
        <w:jc w:val="both"/>
        <w:rPr>
          <w:sz w:val="24"/>
          <w:szCs w:val="24"/>
        </w:rPr>
      </w:pPr>
      <w:r w:rsidRPr="00F0768D">
        <w:rPr>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3756E" w:rsidRPr="00F0768D" w:rsidRDefault="00A51A4B" w:rsidP="00A733F0">
      <w:pPr>
        <w:ind w:firstLine="709"/>
        <w:jc w:val="both"/>
        <w:rPr>
          <w:sz w:val="24"/>
          <w:szCs w:val="24"/>
        </w:rPr>
      </w:pPr>
      <w:r w:rsidRPr="00F0768D">
        <w:rPr>
          <w:sz w:val="24"/>
        </w:rPr>
        <w:t>4</w:t>
      </w:r>
      <w:r w:rsidR="00A733F0" w:rsidRPr="00F0768D">
        <w:rPr>
          <w:sz w:val="24"/>
        </w:rPr>
        <w:t>.</w:t>
      </w:r>
      <w:r w:rsidR="006E5A9C" w:rsidRPr="00F0768D">
        <w:rPr>
          <w:sz w:val="24"/>
        </w:rPr>
        <w:t>2.</w:t>
      </w:r>
      <w:r w:rsidR="003929BE" w:rsidRPr="00F0768D">
        <w:rPr>
          <w:sz w:val="24"/>
        </w:rPr>
        <w:t>4</w:t>
      </w:r>
      <w:r w:rsidR="00A733F0" w:rsidRPr="00F0768D">
        <w:rPr>
          <w:sz w:val="24"/>
        </w:rPr>
        <w:t xml:space="preserve">. </w:t>
      </w:r>
      <w:r w:rsidR="006E5A9C" w:rsidRPr="00F0768D">
        <w:rPr>
          <w:sz w:val="24"/>
          <w:szCs w:val="24"/>
        </w:rPr>
        <w:t>О</w:t>
      </w:r>
      <w:r w:rsidR="0063756E" w:rsidRPr="00F0768D">
        <w:rPr>
          <w:sz w:val="24"/>
          <w:szCs w:val="24"/>
        </w:rPr>
        <w:t xml:space="preserve">существлять инспекционный контроль и оценку соответствия качества выполняемых работ, проведение контрольных измерений и испытаний готовых конструкций, а также применяемых дорожно-строительных материалов и изделий в соответствии с Контрактом в любое время в пределах срока действия </w:t>
      </w:r>
      <w:proofErr w:type="gramStart"/>
      <w:r w:rsidR="0063756E" w:rsidRPr="00F0768D">
        <w:rPr>
          <w:sz w:val="24"/>
          <w:szCs w:val="24"/>
        </w:rPr>
        <w:t>Контракта</w:t>
      </w:r>
      <w:proofErr w:type="gramEnd"/>
      <w:r w:rsidR="006E5A9C" w:rsidRPr="00F0768D">
        <w:rPr>
          <w:sz w:val="24"/>
          <w:szCs w:val="24"/>
        </w:rPr>
        <w:t xml:space="preserve"> как через уполномоченно</w:t>
      </w:r>
      <w:r w:rsidR="00FC05C1" w:rsidRPr="00F0768D">
        <w:rPr>
          <w:sz w:val="24"/>
          <w:szCs w:val="24"/>
        </w:rPr>
        <w:t>го</w:t>
      </w:r>
      <w:r w:rsidR="006E5A9C" w:rsidRPr="00F0768D">
        <w:rPr>
          <w:sz w:val="24"/>
          <w:szCs w:val="24"/>
        </w:rPr>
        <w:t xml:space="preserve"> </w:t>
      </w:r>
      <w:r w:rsidR="005D64F0" w:rsidRPr="00F0768D">
        <w:rPr>
          <w:sz w:val="24"/>
          <w:szCs w:val="24"/>
        </w:rPr>
        <w:t>представителя</w:t>
      </w:r>
      <w:r w:rsidR="006E5A9C" w:rsidRPr="00F0768D">
        <w:rPr>
          <w:sz w:val="24"/>
          <w:szCs w:val="24"/>
        </w:rPr>
        <w:t xml:space="preserve"> Заказчика, так и через организацию</w:t>
      </w:r>
      <w:r w:rsidR="005D64F0" w:rsidRPr="00F0768D">
        <w:rPr>
          <w:sz w:val="24"/>
          <w:szCs w:val="24"/>
        </w:rPr>
        <w:t xml:space="preserve"> </w:t>
      </w:r>
      <w:r w:rsidR="006E5A9C" w:rsidRPr="00F0768D">
        <w:rPr>
          <w:sz w:val="24"/>
          <w:szCs w:val="24"/>
        </w:rPr>
        <w:t>строительного контроля</w:t>
      </w:r>
      <w:r w:rsidR="00FC05C1" w:rsidRPr="00F0768D">
        <w:rPr>
          <w:sz w:val="24"/>
          <w:szCs w:val="24"/>
        </w:rPr>
        <w:t>.</w:t>
      </w:r>
    </w:p>
    <w:p w:rsidR="005D64F0" w:rsidRPr="00F0768D" w:rsidRDefault="005D64F0" w:rsidP="00A733F0">
      <w:pPr>
        <w:ind w:firstLine="709"/>
        <w:jc w:val="both"/>
        <w:rPr>
          <w:sz w:val="24"/>
        </w:rPr>
      </w:pPr>
      <w:r w:rsidRPr="00F0768D">
        <w:rPr>
          <w:sz w:val="24"/>
        </w:rPr>
        <w:t>4.2.</w:t>
      </w:r>
      <w:r w:rsidR="003929BE" w:rsidRPr="00F0768D">
        <w:rPr>
          <w:sz w:val="24"/>
        </w:rPr>
        <w:t>5</w:t>
      </w:r>
      <w:r w:rsidRPr="00F0768D">
        <w:rPr>
          <w:sz w:val="24"/>
        </w:rPr>
        <w:t>. Выдавать Подрядчику (</w:t>
      </w:r>
      <w:r w:rsidRPr="00F0768D">
        <w:rPr>
          <w:sz w:val="24"/>
          <w:szCs w:val="24"/>
        </w:rPr>
        <w:t xml:space="preserve">уполномоченному представителю Подрядчика) </w:t>
      </w:r>
      <w:r w:rsidRPr="00F0768D">
        <w:rPr>
          <w:sz w:val="24"/>
        </w:rPr>
        <w:t xml:space="preserve">обязательные для исполнения </w:t>
      </w:r>
      <w:r w:rsidR="00737614" w:rsidRPr="00F0768D">
        <w:rPr>
          <w:sz w:val="24"/>
        </w:rPr>
        <w:t xml:space="preserve">следующие </w:t>
      </w:r>
      <w:r w:rsidR="00FC05C1" w:rsidRPr="00F0768D">
        <w:rPr>
          <w:sz w:val="24"/>
        </w:rPr>
        <w:t>распоряжения (</w:t>
      </w:r>
      <w:r w:rsidRPr="00F0768D">
        <w:rPr>
          <w:sz w:val="24"/>
        </w:rPr>
        <w:t>предписания</w:t>
      </w:r>
      <w:r w:rsidR="00FC05C1" w:rsidRPr="00F0768D">
        <w:rPr>
          <w:sz w:val="24"/>
        </w:rPr>
        <w:t>)</w:t>
      </w:r>
      <w:proofErr w:type="gramStart"/>
      <w:r w:rsidR="00737614" w:rsidRPr="00F0768D">
        <w:rPr>
          <w:sz w:val="24"/>
        </w:rPr>
        <w:t xml:space="preserve"> </w:t>
      </w:r>
      <w:r w:rsidRPr="00F0768D">
        <w:rPr>
          <w:sz w:val="24"/>
        </w:rPr>
        <w:t>:</w:t>
      </w:r>
      <w:proofErr w:type="gramEnd"/>
    </w:p>
    <w:p w:rsidR="005D64F0" w:rsidRPr="00F0768D" w:rsidRDefault="005418E0" w:rsidP="00A733F0">
      <w:pPr>
        <w:ind w:firstLine="709"/>
        <w:jc w:val="both"/>
        <w:rPr>
          <w:sz w:val="24"/>
        </w:rPr>
      </w:pPr>
      <w:r w:rsidRPr="00F0768D">
        <w:rPr>
          <w:sz w:val="24"/>
        </w:rPr>
        <w:t>а)</w:t>
      </w:r>
      <w:r w:rsidR="005D64F0" w:rsidRPr="00F0768D">
        <w:rPr>
          <w:sz w:val="24"/>
        </w:rPr>
        <w:t xml:space="preserve"> З</w:t>
      </w:r>
      <w:r w:rsidR="00A733F0" w:rsidRPr="00F0768D">
        <w:rPr>
          <w:sz w:val="24"/>
        </w:rPr>
        <w:t>апрещ</w:t>
      </w:r>
      <w:r w:rsidRPr="00F0768D">
        <w:rPr>
          <w:sz w:val="24"/>
        </w:rPr>
        <w:t>ать</w:t>
      </w:r>
      <w:r w:rsidR="00A733F0" w:rsidRPr="00F0768D">
        <w:rPr>
          <w:sz w:val="24"/>
        </w:rPr>
        <w:t xml:space="preserve"> применени</w:t>
      </w:r>
      <w:r w:rsidRPr="00F0768D">
        <w:rPr>
          <w:sz w:val="24"/>
        </w:rPr>
        <w:t>е</w:t>
      </w:r>
      <w:r w:rsidR="00A733F0" w:rsidRPr="00F0768D">
        <w:rPr>
          <w:sz w:val="24"/>
        </w:rPr>
        <w:t xml:space="preserve"> технологий, материалов, изделий, конструкций, не обеспечивающих нормативный уровень качества</w:t>
      </w:r>
      <w:r w:rsidR="005D64F0" w:rsidRPr="00F0768D">
        <w:rPr>
          <w:sz w:val="24"/>
        </w:rPr>
        <w:t xml:space="preserve"> работ</w:t>
      </w:r>
      <w:r w:rsidR="00A733F0" w:rsidRPr="00F0768D">
        <w:rPr>
          <w:sz w:val="24"/>
        </w:rPr>
        <w:t>;</w:t>
      </w:r>
    </w:p>
    <w:p w:rsidR="00A733F0" w:rsidRPr="00F0768D" w:rsidRDefault="005418E0" w:rsidP="00A733F0">
      <w:pPr>
        <w:ind w:firstLine="709"/>
        <w:jc w:val="both"/>
        <w:rPr>
          <w:spacing w:val="2"/>
          <w:sz w:val="24"/>
        </w:rPr>
      </w:pPr>
      <w:r w:rsidRPr="00F0768D">
        <w:rPr>
          <w:spacing w:val="3"/>
          <w:sz w:val="24"/>
        </w:rPr>
        <w:t>б)</w:t>
      </w:r>
      <w:r w:rsidR="005D64F0" w:rsidRPr="00F0768D">
        <w:rPr>
          <w:spacing w:val="3"/>
          <w:sz w:val="24"/>
        </w:rPr>
        <w:t xml:space="preserve"> Р</w:t>
      </w:r>
      <w:r w:rsidR="00A733F0" w:rsidRPr="00F0768D">
        <w:rPr>
          <w:spacing w:val="3"/>
          <w:sz w:val="24"/>
        </w:rPr>
        <w:t xml:space="preserve">азборке и последующем новом исполнении частей </w:t>
      </w:r>
      <w:r w:rsidR="005D64F0" w:rsidRPr="00F0768D">
        <w:rPr>
          <w:spacing w:val="3"/>
          <w:sz w:val="24"/>
        </w:rPr>
        <w:t>работ</w:t>
      </w:r>
      <w:r w:rsidR="00A733F0" w:rsidRPr="00F0768D">
        <w:rPr>
          <w:spacing w:val="3"/>
          <w:sz w:val="24"/>
        </w:rPr>
        <w:t xml:space="preserve">, в случае </w:t>
      </w:r>
      <w:r w:rsidR="00A733F0" w:rsidRPr="00F0768D">
        <w:rPr>
          <w:spacing w:val="16"/>
          <w:sz w:val="24"/>
        </w:rPr>
        <w:t xml:space="preserve">ненадлежащего </w:t>
      </w:r>
      <w:r w:rsidR="005D64F0" w:rsidRPr="00F0768D">
        <w:rPr>
          <w:spacing w:val="16"/>
          <w:sz w:val="24"/>
        </w:rPr>
        <w:t xml:space="preserve">их </w:t>
      </w:r>
      <w:r w:rsidR="00A733F0" w:rsidRPr="00F0768D">
        <w:rPr>
          <w:spacing w:val="16"/>
          <w:sz w:val="24"/>
        </w:rPr>
        <w:t>выполнения</w:t>
      </w:r>
      <w:r w:rsidR="005D64F0" w:rsidRPr="00F0768D">
        <w:rPr>
          <w:spacing w:val="16"/>
          <w:sz w:val="24"/>
        </w:rPr>
        <w:t xml:space="preserve"> </w:t>
      </w:r>
      <w:r w:rsidR="00A733F0" w:rsidRPr="00F0768D">
        <w:rPr>
          <w:spacing w:val="16"/>
          <w:sz w:val="24"/>
        </w:rPr>
        <w:t>или использования при ремонте</w:t>
      </w:r>
      <w:r w:rsidR="00A733F0" w:rsidRPr="00F0768D">
        <w:rPr>
          <w:sz w:val="24"/>
        </w:rPr>
        <w:t xml:space="preserve"> нек</w:t>
      </w:r>
      <w:r w:rsidR="00A733F0" w:rsidRPr="00F0768D">
        <w:rPr>
          <w:spacing w:val="4"/>
          <w:sz w:val="24"/>
        </w:rPr>
        <w:t>ачественных материалов</w:t>
      </w:r>
      <w:r w:rsidR="005D64F0" w:rsidRPr="00F0768D">
        <w:rPr>
          <w:spacing w:val="2"/>
          <w:sz w:val="24"/>
        </w:rPr>
        <w:t>;</w:t>
      </w:r>
    </w:p>
    <w:p w:rsidR="0063756E" w:rsidRPr="00F0768D" w:rsidRDefault="005418E0" w:rsidP="0063756E">
      <w:pPr>
        <w:ind w:firstLine="709"/>
        <w:jc w:val="both"/>
        <w:rPr>
          <w:sz w:val="24"/>
          <w:szCs w:val="24"/>
        </w:rPr>
      </w:pPr>
      <w:r w:rsidRPr="00F0768D">
        <w:rPr>
          <w:spacing w:val="5"/>
          <w:sz w:val="24"/>
        </w:rPr>
        <w:t>в)</w:t>
      </w:r>
      <w:r w:rsidR="00A733F0" w:rsidRPr="00F0768D">
        <w:rPr>
          <w:spacing w:val="5"/>
          <w:sz w:val="24"/>
        </w:rPr>
        <w:t xml:space="preserve"> </w:t>
      </w:r>
      <w:r w:rsidR="00724689">
        <w:rPr>
          <w:spacing w:val="5"/>
          <w:sz w:val="24"/>
        </w:rPr>
        <w:t>О п</w:t>
      </w:r>
      <w:r w:rsidR="0063756E" w:rsidRPr="00F0768D">
        <w:rPr>
          <w:sz w:val="24"/>
          <w:szCs w:val="24"/>
        </w:rPr>
        <w:t>олном или частичном п</w:t>
      </w:r>
      <w:r w:rsidR="005D64F0" w:rsidRPr="00F0768D">
        <w:rPr>
          <w:sz w:val="24"/>
          <w:szCs w:val="24"/>
        </w:rPr>
        <w:t>рекращении (приостановке) работ, в случае, если их</w:t>
      </w:r>
      <w:r w:rsidR="0063756E" w:rsidRPr="00F0768D">
        <w:rPr>
          <w:sz w:val="24"/>
          <w:szCs w:val="24"/>
        </w:rPr>
        <w:t xml:space="preserve"> дальнейшее выполнение может угрожать безопасности объекта</w:t>
      </w:r>
      <w:r w:rsidR="00FC05C1" w:rsidRPr="00F0768D">
        <w:rPr>
          <w:sz w:val="24"/>
          <w:szCs w:val="24"/>
        </w:rPr>
        <w:t>, может привести к снижению его качества и эксплуатационной надежности</w:t>
      </w:r>
      <w:r w:rsidR="0063756E" w:rsidRPr="00F0768D">
        <w:rPr>
          <w:sz w:val="24"/>
          <w:szCs w:val="24"/>
        </w:rPr>
        <w:t xml:space="preserve">, либо при выполнении работ </w:t>
      </w:r>
      <w:r w:rsidR="00FC05C1" w:rsidRPr="00F0768D">
        <w:rPr>
          <w:sz w:val="24"/>
          <w:szCs w:val="24"/>
        </w:rPr>
        <w:t xml:space="preserve">применяются некачественные материалы, конструкции и оборудование, </w:t>
      </w:r>
      <w:r w:rsidR="0063756E" w:rsidRPr="00F0768D">
        <w:rPr>
          <w:sz w:val="24"/>
          <w:szCs w:val="24"/>
        </w:rPr>
        <w:t xml:space="preserve">не соблюдаются </w:t>
      </w:r>
      <w:r w:rsidR="00FC05C1" w:rsidRPr="00F0768D">
        <w:rPr>
          <w:sz w:val="24"/>
          <w:szCs w:val="24"/>
        </w:rPr>
        <w:t xml:space="preserve">технология ремонта, </w:t>
      </w:r>
      <w:r w:rsidR="0063756E" w:rsidRPr="00F0768D">
        <w:rPr>
          <w:sz w:val="24"/>
          <w:szCs w:val="24"/>
        </w:rPr>
        <w:t>норм</w:t>
      </w:r>
      <w:r w:rsidR="00FC05C1" w:rsidRPr="00F0768D">
        <w:rPr>
          <w:sz w:val="24"/>
          <w:szCs w:val="24"/>
        </w:rPr>
        <w:t>ы</w:t>
      </w:r>
      <w:r w:rsidR="0063756E" w:rsidRPr="00F0768D">
        <w:rPr>
          <w:sz w:val="24"/>
          <w:szCs w:val="24"/>
        </w:rPr>
        <w:t xml:space="preserve"> экологической безопасности, безопасности д</w:t>
      </w:r>
      <w:r w:rsidR="005D64F0" w:rsidRPr="00F0768D">
        <w:rPr>
          <w:sz w:val="24"/>
          <w:szCs w:val="24"/>
        </w:rPr>
        <w:t>орожного движения и други</w:t>
      </w:r>
      <w:r w:rsidR="00FC05C1" w:rsidRPr="00F0768D">
        <w:rPr>
          <w:sz w:val="24"/>
          <w:szCs w:val="24"/>
        </w:rPr>
        <w:t>е</w:t>
      </w:r>
      <w:r w:rsidR="005D64F0" w:rsidRPr="00F0768D">
        <w:rPr>
          <w:sz w:val="24"/>
          <w:szCs w:val="24"/>
        </w:rPr>
        <w:t xml:space="preserve"> норм</w:t>
      </w:r>
      <w:r w:rsidR="00FC05C1" w:rsidRPr="00F0768D">
        <w:rPr>
          <w:sz w:val="24"/>
          <w:szCs w:val="24"/>
        </w:rPr>
        <w:t>ы</w:t>
      </w:r>
      <w:r w:rsidR="0063756E" w:rsidRPr="00F0768D">
        <w:rPr>
          <w:sz w:val="24"/>
          <w:szCs w:val="24"/>
        </w:rPr>
        <w:t xml:space="preserve">. Все издержки, вызванные приостановлением работ по указанным выше причинам, несет Подрядчик, при этом сроки приостановления работ не могут служить основанием для продления срока завершения работ по </w:t>
      </w:r>
      <w:r w:rsidR="00FC05C1" w:rsidRPr="00F0768D">
        <w:rPr>
          <w:sz w:val="24"/>
          <w:szCs w:val="24"/>
        </w:rPr>
        <w:t>К</w:t>
      </w:r>
      <w:r w:rsidR="0063756E" w:rsidRPr="00F0768D">
        <w:rPr>
          <w:sz w:val="24"/>
          <w:szCs w:val="24"/>
        </w:rPr>
        <w:t>онтракту;</w:t>
      </w:r>
    </w:p>
    <w:p w:rsidR="0063756E" w:rsidRPr="0063756E" w:rsidRDefault="005418E0" w:rsidP="0063756E">
      <w:pPr>
        <w:ind w:firstLine="709"/>
        <w:jc w:val="both"/>
        <w:rPr>
          <w:sz w:val="24"/>
          <w:szCs w:val="24"/>
        </w:rPr>
      </w:pPr>
      <w:r w:rsidRPr="00F0768D">
        <w:rPr>
          <w:sz w:val="24"/>
          <w:szCs w:val="24"/>
        </w:rPr>
        <w:t>г)</w:t>
      </w:r>
      <w:r w:rsidR="00FC05C1" w:rsidRPr="00F0768D">
        <w:rPr>
          <w:sz w:val="24"/>
          <w:szCs w:val="24"/>
        </w:rPr>
        <w:t xml:space="preserve"> У</w:t>
      </w:r>
      <w:r w:rsidR="0063756E" w:rsidRPr="00F0768D">
        <w:rPr>
          <w:sz w:val="24"/>
          <w:szCs w:val="24"/>
        </w:rPr>
        <w:t>странени</w:t>
      </w:r>
      <w:r w:rsidR="00724689">
        <w:rPr>
          <w:sz w:val="24"/>
          <w:szCs w:val="24"/>
        </w:rPr>
        <w:t>е</w:t>
      </w:r>
      <w:r w:rsidR="0063756E" w:rsidRPr="00F0768D">
        <w:rPr>
          <w:sz w:val="24"/>
          <w:szCs w:val="24"/>
        </w:rPr>
        <w:t xml:space="preserve"> выявленных недостатков </w:t>
      </w:r>
      <w:r w:rsidR="00FC05C1" w:rsidRPr="00F0768D">
        <w:rPr>
          <w:sz w:val="24"/>
          <w:szCs w:val="24"/>
        </w:rPr>
        <w:t xml:space="preserve">результата работ </w:t>
      </w:r>
      <w:r w:rsidR="0063756E" w:rsidRPr="00F0768D">
        <w:rPr>
          <w:sz w:val="24"/>
          <w:szCs w:val="24"/>
        </w:rPr>
        <w:t>(в том числе в период гарантийного срока)</w:t>
      </w:r>
      <w:r w:rsidR="00FC05C1" w:rsidRPr="00F0768D">
        <w:rPr>
          <w:sz w:val="24"/>
          <w:szCs w:val="24"/>
        </w:rPr>
        <w:t xml:space="preserve">, возникших в результате </w:t>
      </w:r>
      <w:r w:rsidR="0063756E" w:rsidRPr="00F0768D">
        <w:rPr>
          <w:sz w:val="24"/>
          <w:szCs w:val="24"/>
        </w:rPr>
        <w:t xml:space="preserve">ненадлежащего исполнения </w:t>
      </w:r>
      <w:r w:rsidR="00FC05C1" w:rsidRPr="00F0768D">
        <w:rPr>
          <w:sz w:val="24"/>
          <w:szCs w:val="24"/>
        </w:rPr>
        <w:t xml:space="preserve">Подрядчиком его </w:t>
      </w:r>
      <w:r w:rsidR="0063756E" w:rsidRPr="00F0768D">
        <w:rPr>
          <w:sz w:val="24"/>
          <w:szCs w:val="24"/>
        </w:rPr>
        <w:t>контрактных обязательств</w:t>
      </w:r>
      <w:r w:rsidR="00FC05C1" w:rsidRPr="00F0768D">
        <w:rPr>
          <w:sz w:val="24"/>
          <w:szCs w:val="24"/>
        </w:rPr>
        <w:t xml:space="preserve"> и (или) выданных Заказчиком предписаний. </w:t>
      </w:r>
      <w:r w:rsidR="0063756E" w:rsidRPr="00F0768D">
        <w:rPr>
          <w:sz w:val="24"/>
          <w:szCs w:val="24"/>
        </w:rPr>
        <w:t>Предписания об устранении выявленных недостатков (в том числе в период гарантийного срока) подлежат выполнению Подрядчиком в установленный</w:t>
      </w:r>
      <w:r w:rsidR="0063756E" w:rsidRPr="0063756E">
        <w:rPr>
          <w:sz w:val="24"/>
          <w:szCs w:val="24"/>
        </w:rPr>
        <w:t xml:space="preserve"> предписанием срок.</w:t>
      </w:r>
    </w:p>
    <w:p w:rsidR="0063756E" w:rsidRDefault="005418E0" w:rsidP="00FC05C1">
      <w:pPr>
        <w:shd w:val="clear" w:color="auto" w:fill="FFFFFF"/>
        <w:ind w:right="36" w:firstLine="708"/>
        <w:jc w:val="both"/>
        <w:rPr>
          <w:sz w:val="24"/>
        </w:rPr>
      </w:pPr>
      <w:r>
        <w:rPr>
          <w:sz w:val="24"/>
        </w:rPr>
        <w:t>4.2.</w:t>
      </w:r>
      <w:r w:rsidR="003929BE">
        <w:rPr>
          <w:sz w:val="24"/>
        </w:rPr>
        <w:t>6</w:t>
      </w:r>
      <w:r>
        <w:rPr>
          <w:sz w:val="24"/>
        </w:rPr>
        <w:t>.</w:t>
      </w:r>
      <w:r w:rsidR="00FC05C1">
        <w:rPr>
          <w:sz w:val="24"/>
        </w:rPr>
        <w:t>Распоряжения (п</w:t>
      </w:r>
      <w:r w:rsidR="00A733F0">
        <w:rPr>
          <w:sz w:val="24"/>
        </w:rPr>
        <w:t>редписания</w:t>
      </w:r>
      <w:r w:rsidR="00FC05C1">
        <w:rPr>
          <w:sz w:val="24"/>
        </w:rPr>
        <w:t>)</w:t>
      </w:r>
      <w:r w:rsidR="00FC05C1" w:rsidRPr="00FC05C1">
        <w:rPr>
          <w:sz w:val="24"/>
        </w:rPr>
        <w:t xml:space="preserve"> </w:t>
      </w:r>
      <w:r w:rsidR="00FC05C1">
        <w:rPr>
          <w:sz w:val="24"/>
        </w:rPr>
        <w:t xml:space="preserve">Заказчика </w:t>
      </w:r>
      <w:r w:rsidR="00A733F0">
        <w:rPr>
          <w:sz w:val="24"/>
        </w:rPr>
        <w:t xml:space="preserve">отдаются </w:t>
      </w:r>
      <w:r w:rsidR="00FC05C1">
        <w:rPr>
          <w:sz w:val="24"/>
        </w:rPr>
        <w:t xml:space="preserve">уполномоченным представителем Заказчика </w:t>
      </w:r>
      <w:r w:rsidR="00A733F0">
        <w:rPr>
          <w:sz w:val="24"/>
        </w:rPr>
        <w:t xml:space="preserve">или </w:t>
      </w:r>
      <w:r w:rsidR="00FC05C1">
        <w:rPr>
          <w:sz w:val="24"/>
        </w:rPr>
        <w:t>организацией строительного контроля</w:t>
      </w:r>
      <w:r w:rsidR="00A733F0">
        <w:rPr>
          <w:sz w:val="24"/>
        </w:rPr>
        <w:t xml:space="preserve"> </w:t>
      </w:r>
      <w:r w:rsidR="00FC05C1">
        <w:rPr>
          <w:sz w:val="24"/>
        </w:rPr>
        <w:t xml:space="preserve">в письменном виде </w:t>
      </w:r>
      <w:r w:rsidR="00A733F0">
        <w:rPr>
          <w:sz w:val="24"/>
        </w:rPr>
        <w:t>с указанием даты его подписания и срока исполнения и записываются в журнал</w:t>
      </w:r>
      <w:r w:rsidR="00FC05C1">
        <w:rPr>
          <w:sz w:val="24"/>
        </w:rPr>
        <w:t>е</w:t>
      </w:r>
      <w:r w:rsidR="00A733F0">
        <w:rPr>
          <w:sz w:val="24"/>
        </w:rPr>
        <w:t xml:space="preserve"> производства работ.</w:t>
      </w:r>
      <w:r w:rsidR="00FC05C1">
        <w:rPr>
          <w:sz w:val="24"/>
        </w:rPr>
        <w:t xml:space="preserve"> </w:t>
      </w:r>
      <w:r w:rsidR="00A733F0">
        <w:rPr>
          <w:sz w:val="24"/>
        </w:rPr>
        <w:t xml:space="preserve">Распоряжения </w:t>
      </w:r>
      <w:r w:rsidR="00FC05C1">
        <w:rPr>
          <w:sz w:val="24"/>
        </w:rPr>
        <w:t>(</w:t>
      </w:r>
      <w:r w:rsidR="00A733F0">
        <w:rPr>
          <w:sz w:val="24"/>
        </w:rPr>
        <w:t>предписания</w:t>
      </w:r>
      <w:r w:rsidR="00FC05C1">
        <w:rPr>
          <w:sz w:val="24"/>
        </w:rPr>
        <w:t>) Заказчика</w:t>
      </w:r>
      <w:r w:rsidR="00A733F0">
        <w:rPr>
          <w:sz w:val="24"/>
        </w:rPr>
        <w:t xml:space="preserve"> являются правовым документом и должны регистрироваться и храниться у Подрядчика на протяжении всего срока действия Контракта. </w:t>
      </w:r>
    </w:p>
    <w:p w:rsidR="0063756E" w:rsidRPr="0063756E" w:rsidRDefault="0063756E" w:rsidP="0063756E">
      <w:pPr>
        <w:ind w:firstLine="709"/>
        <w:jc w:val="both"/>
        <w:rPr>
          <w:sz w:val="24"/>
          <w:szCs w:val="24"/>
        </w:rPr>
      </w:pPr>
      <w:r w:rsidRPr="0063756E">
        <w:rPr>
          <w:sz w:val="24"/>
          <w:szCs w:val="24"/>
        </w:rPr>
        <w:t>4.</w:t>
      </w:r>
      <w:r w:rsidR="00AC2103">
        <w:rPr>
          <w:sz w:val="24"/>
          <w:szCs w:val="24"/>
        </w:rPr>
        <w:t>2.</w:t>
      </w:r>
      <w:r w:rsidR="003929BE">
        <w:rPr>
          <w:sz w:val="24"/>
          <w:szCs w:val="24"/>
        </w:rPr>
        <w:t>7</w:t>
      </w:r>
      <w:r w:rsidRPr="0063756E">
        <w:rPr>
          <w:sz w:val="24"/>
          <w:szCs w:val="24"/>
        </w:rPr>
        <w:t xml:space="preserve">. </w:t>
      </w:r>
      <w:r w:rsidR="00D33265">
        <w:rPr>
          <w:sz w:val="24"/>
          <w:szCs w:val="24"/>
        </w:rPr>
        <w:t>Т</w:t>
      </w:r>
      <w:r w:rsidRPr="0063756E">
        <w:rPr>
          <w:sz w:val="24"/>
          <w:szCs w:val="24"/>
        </w:rPr>
        <w:t xml:space="preserve">ребовать устранения имеющихся дефектов в случае выявления несоответствия объемов и качества выполненных работ условиям Контракта. При обнаружении дефекта в процессе выполнения работ составляется акт о выявленных дефектах с участием </w:t>
      </w:r>
      <w:r w:rsidR="00D33265">
        <w:rPr>
          <w:sz w:val="24"/>
          <w:szCs w:val="24"/>
        </w:rPr>
        <w:t>уполномоченного представителя</w:t>
      </w:r>
      <w:r w:rsidRPr="0063756E">
        <w:rPr>
          <w:sz w:val="24"/>
          <w:szCs w:val="24"/>
        </w:rPr>
        <w:t xml:space="preserve"> Заказчика</w:t>
      </w:r>
      <w:r w:rsidR="00D33265">
        <w:rPr>
          <w:sz w:val="24"/>
          <w:szCs w:val="24"/>
        </w:rPr>
        <w:t>, организации строительного контроля</w:t>
      </w:r>
      <w:r w:rsidRPr="0063756E">
        <w:rPr>
          <w:sz w:val="24"/>
          <w:szCs w:val="24"/>
        </w:rPr>
        <w:t xml:space="preserve"> и Подрядчика. Подрядчик принимает необходимые меры по устранению дефектов за свой счет без возмещения </w:t>
      </w:r>
      <w:r w:rsidR="00D33265" w:rsidRPr="0063756E">
        <w:rPr>
          <w:sz w:val="24"/>
          <w:szCs w:val="24"/>
        </w:rPr>
        <w:t xml:space="preserve">Заказчиком </w:t>
      </w:r>
      <w:r w:rsidR="00D33265">
        <w:rPr>
          <w:sz w:val="24"/>
          <w:szCs w:val="24"/>
        </w:rPr>
        <w:t xml:space="preserve">понесенных Подрядчиком соответствующих </w:t>
      </w:r>
      <w:r w:rsidRPr="0063756E">
        <w:rPr>
          <w:sz w:val="24"/>
          <w:szCs w:val="24"/>
        </w:rPr>
        <w:t xml:space="preserve">затрат. Устранение дефектов, выявленных в период действия Контракта и во время приемки работ, производится Подрядчиком в срок, не превышающий 3 (трех) </w:t>
      </w:r>
      <w:r w:rsidR="00737614">
        <w:rPr>
          <w:sz w:val="24"/>
          <w:szCs w:val="24"/>
        </w:rPr>
        <w:t>рабочих</w:t>
      </w:r>
      <w:r w:rsidRPr="0063756E">
        <w:rPr>
          <w:sz w:val="24"/>
          <w:szCs w:val="24"/>
        </w:rPr>
        <w:t xml:space="preserve"> дней с</w:t>
      </w:r>
      <w:r w:rsidR="00D33265">
        <w:rPr>
          <w:sz w:val="24"/>
          <w:szCs w:val="24"/>
        </w:rPr>
        <w:t>о дня</w:t>
      </w:r>
      <w:r w:rsidRPr="0063756E">
        <w:rPr>
          <w:sz w:val="24"/>
          <w:szCs w:val="24"/>
        </w:rPr>
        <w:t xml:space="preserve"> </w:t>
      </w:r>
      <w:r w:rsidR="00D33265">
        <w:rPr>
          <w:sz w:val="24"/>
          <w:szCs w:val="24"/>
        </w:rPr>
        <w:t>подписания</w:t>
      </w:r>
      <w:r w:rsidRPr="0063756E">
        <w:rPr>
          <w:sz w:val="24"/>
          <w:szCs w:val="24"/>
        </w:rPr>
        <w:t xml:space="preserve"> акта о выявленных дефектах.</w:t>
      </w:r>
    </w:p>
    <w:p w:rsidR="0063756E" w:rsidRPr="0063756E" w:rsidRDefault="0063756E" w:rsidP="0063756E">
      <w:pPr>
        <w:ind w:firstLine="709"/>
        <w:jc w:val="both"/>
        <w:rPr>
          <w:sz w:val="24"/>
          <w:szCs w:val="24"/>
        </w:rPr>
      </w:pPr>
      <w:r w:rsidRPr="0063756E">
        <w:rPr>
          <w:sz w:val="24"/>
          <w:szCs w:val="24"/>
        </w:rPr>
        <w:t>4.</w:t>
      </w:r>
      <w:r w:rsidR="00D33265">
        <w:rPr>
          <w:sz w:val="24"/>
          <w:szCs w:val="24"/>
        </w:rPr>
        <w:t>2.</w:t>
      </w:r>
      <w:r w:rsidR="003929BE">
        <w:rPr>
          <w:sz w:val="24"/>
          <w:szCs w:val="24"/>
        </w:rPr>
        <w:t>8</w:t>
      </w:r>
      <w:r w:rsidRPr="0063756E">
        <w:rPr>
          <w:sz w:val="24"/>
          <w:szCs w:val="24"/>
        </w:rPr>
        <w:t xml:space="preserve">. </w:t>
      </w:r>
      <w:r w:rsidR="00D33265">
        <w:rPr>
          <w:sz w:val="24"/>
          <w:szCs w:val="24"/>
        </w:rPr>
        <w:t xml:space="preserve">Запрашивать и </w:t>
      </w:r>
      <w:r w:rsidRPr="0063756E">
        <w:rPr>
          <w:sz w:val="24"/>
          <w:szCs w:val="24"/>
        </w:rPr>
        <w:t>получать от Подрядчика документацию и информацию, связанную с выполнением Контракта.</w:t>
      </w:r>
    </w:p>
    <w:p w:rsidR="00D33265" w:rsidRDefault="0063756E" w:rsidP="0063756E">
      <w:pPr>
        <w:ind w:firstLine="709"/>
        <w:jc w:val="both"/>
        <w:rPr>
          <w:sz w:val="24"/>
          <w:szCs w:val="24"/>
        </w:rPr>
      </w:pPr>
      <w:r w:rsidRPr="0063756E">
        <w:rPr>
          <w:sz w:val="24"/>
          <w:szCs w:val="24"/>
        </w:rPr>
        <w:t>4.</w:t>
      </w:r>
      <w:r w:rsidR="00D33265">
        <w:rPr>
          <w:sz w:val="24"/>
          <w:szCs w:val="24"/>
        </w:rPr>
        <w:t>2.</w:t>
      </w:r>
      <w:r w:rsidR="003929BE">
        <w:rPr>
          <w:sz w:val="24"/>
          <w:szCs w:val="24"/>
        </w:rPr>
        <w:t>9</w:t>
      </w:r>
      <w:r w:rsidRPr="0063756E">
        <w:rPr>
          <w:sz w:val="24"/>
          <w:szCs w:val="24"/>
        </w:rPr>
        <w:t xml:space="preserve">. </w:t>
      </w:r>
      <w:r w:rsidR="00D33265">
        <w:rPr>
          <w:sz w:val="24"/>
          <w:szCs w:val="24"/>
        </w:rPr>
        <w:t>Проводить рабочие совещания по вопросам, связанным с исполнением Контракта, приглашать к участию в них уполномоченного представителя Подрядчика.</w:t>
      </w:r>
    </w:p>
    <w:p w:rsidR="0063756E" w:rsidRDefault="00D33265" w:rsidP="0063756E">
      <w:pPr>
        <w:ind w:firstLine="709"/>
        <w:jc w:val="both"/>
        <w:rPr>
          <w:sz w:val="24"/>
          <w:szCs w:val="24"/>
          <w:lang w:eastAsia="zh-CN"/>
        </w:rPr>
      </w:pPr>
      <w:r>
        <w:rPr>
          <w:sz w:val="24"/>
          <w:szCs w:val="24"/>
        </w:rPr>
        <w:lastRenderedPageBreak/>
        <w:t>4.2.</w:t>
      </w:r>
      <w:r w:rsidR="003929BE">
        <w:rPr>
          <w:sz w:val="24"/>
          <w:szCs w:val="24"/>
        </w:rPr>
        <w:t>10</w:t>
      </w:r>
      <w:r>
        <w:rPr>
          <w:sz w:val="24"/>
          <w:szCs w:val="24"/>
        </w:rPr>
        <w:t xml:space="preserve">. </w:t>
      </w:r>
      <w:r w:rsidRPr="00C126E4">
        <w:rPr>
          <w:sz w:val="24"/>
          <w:szCs w:val="24"/>
          <w:lang w:eastAsia="zh-CN"/>
        </w:rPr>
        <w:t xml:space="preserve">Отказать в приемке и оплате некачественно выполненных </w:t>
      </w:r>
      <w:r w:rsidRPr="00C126E4">
        <w:rPr>
          <w:bCs/>
          <w:sz w:val="24"/>
          <w:szCs w:val="24"/>
          <w:lang w:eastAsia="zh-CN"/>
        </w:rPr>
        <w:t xml:space="preserve">Подрядчиком </w:t>
      </w:r>
      <w:r w:rsidRPr="00C126E4">
        <w:rPr>
          <w:sz w:val="24"/>
          <w:szCs w:val="24"/>
          <w:lang w:eastAsia="zh-CN"/>
        </w:rPr>
        <w:t>работ</w:t>
      </w:r>
      <w:r>
        <w:rPr>
          <w:sz w:val="24"/>
          <w:szCs w:val="24"/>
          <w:lang w:eastAsia="zh-CN"/>
        </w:rPr>
        <w:t>.</w:t>
      </w:r>
    </w:p>
    <w:p w:rsidR="00D33265" w:rsidRPr="0063756E" w:rsidRDefault="00D33265" w:rsidP="0063756E">
      <w:pPr>
        <w:ind w:firstLine="709"/>
        <w:jc w:val="both"/>
        <w:rPr>
          <w:sz w:val="24"/>
          <w:szCs w:val="24"/>
        </w:rPr>
      </w:pPr>
      <w:r>
        <w:rPr>
          <w:sz w:val="24"/>
          <w:szCs w:val="24"/>
          <w:lang w:eastAsia="zh-CN"/>
        </w:rPr>
        <w:t>4.2.</w:t>
      </w:r>
      <w:r w:rsidR="003929BE">
        <w:rPr>
          <w:sz w:val="24"/>
          <w:szCs w:val="24"/>
          <w:lang w:eastAsia="zh-CN"/>
        </w:rPr>
        <w:t>11</w:t>
      </w:r>
      <w:r>
        <w:rPr>
          <w:sz w:val="24"/>
          <w:szCs w:val="24"/>
          <w:lang w:eastAsia="zh-CN"/>
        </w:rPr>
        <w:t xml:space="preserve">. </w:t>
      </w:r>
      <w:r w:rsidRPr="00C126E4">
        <w:rPr>
          <w:sz w:val="24"/>
          <w:szCs w:val="24"/>
          <w:lang w:eastAsia="zh-CN"/>
        </w:rPr>
        <w:t>Заказчик имеет иные права</w:t>
      </w:r>
      <w:r>
        <w:rPr>
          <w:sz w:val="24"/>
          <w:szCs w:val="24"/>
          <w:lang w:eastAsia="zh-CN"/>
        </w:rPr>
        <w:t xml:space="preserve"> в соответствии с действ</w:t>
      </w:r>
      <w:r w:rsidR="00CD666B">
        <w:rPr>
          <w:sz w:val="24"/>
          <w:szCs w:val="24"/>
          <w:lang w:eastAsia="zh-CN"/>
        </w:rPr>
        <w:t>ующим законодательством.</w:t>
      </w:r>
    </w:p>
    <w:p w:rsidR="00A733F0" w:rsidRDefault="00A733F0" w:rsidP="00A733F0">
      <w:pPr>
        <w:ind w:firstLine="709"/>
        <w:jc w:val="both"/>
        <w:rPr>
          <w:sz w:val="24"/>
        </w:rPr>
      </w:pPr>
    </w:p>
    <w:p w:rsidR="00453CA3" w:rsidRPr="002C0E84" w:rsidRDefault="00A733F0" w:rsidP="002C0E84">
      <w:pPr>
        <w:numPr>
          <w:ilvl w:val="0"/>
          <w:numId w:val="16"/>
        </w:numPr>
        <w:jc w:val="center"/>
        <w:rPr>
          <w:b/>
          <w:sz w:val="24"/>
        </w:rPr>
      </w:pPr>
      <w:r>
        <w:rPr>
          <w:b/>
          <w:sz w:val="24"/>
        </w:rPr>
        <w:t>ОБЯЗА</w:t>
      </w:r>
      <w:r w:rsidR="0029741F">
        <w:rPr>
          <w:b/>
          <w:sz w:val="24"/>
        </w:rPr>
        <w:t>ННОСТИ</w:t>
      </w:r>
      <w:r>
        <w:rPr>
          <w:b/>
          <w:sz w:val="24"/>
        </w:rPr>
        <w:t xml:space="preserve"> </w:t>
      </w:r>
      <w:r w:rsidR="0063756E">
        <w:rPr>
          <w:b/>
          <w:sz w:val="24"/>
        </w:rPr>
        <w:t xml:space="preserve">И ПРАВА </w:t>
      </w:r>
      <w:r>
        <w:rPr>
          <w:b/>
          <w:sz w:val="24"/>
        </w:rPr>
        <w:t>ПОДРЯДЧИКА</w:t>
      </w:r>
    </w:p>
    <w:p w:rsidR="0029741F" w:rsidRPr="003929BE" w:rsidRDefault="0029741F" w:rsidP="0029741F">
      <w:pPr>
        <w:ind w:firstLine="709"/>
        <w:jc w:val="both"/>
        <w:rPr>
          <w:i/>
          <w:sz w:val="24"/>
          <w:szCs w:val="24"/>
        </w:rPr>
      </w:pPr>
      <w:r w:rsidRPr="003929BE">
        <w:rPr>
          <w:i/>
          <w:sz w:val="24"/>
          <w:szCs w:val="24"/>
        </w:rPr>
        <w:t xml:space="preserve">5.1. </w:t>
      </w:r>
      <w:r w:rsidR="00D450E0" w:rsidRPr="003929BE">
        <w:rPr>
          <w:i/>
          <w:sz w:val="24"/>
          <w:szCs w:val="24"/>
        </w:rPr>
        <w:t>Подрядчик обязан</w:t>
      </w:r>
      <w:r w:rsidRPr="003929BE">
        <w:rPr>
          <w:i/>
          <w:sz w:val="24"/>
          <w:szCs w:val="24"/>
        </w:rPr>
        <w:t>:</w:t>
      </w:r>
    </w:p>
    <w:p w:rsidR="0029741F" w:rsidRPr="00242B6F" w:rsidRDefault="0029741F" w:rsidP="0035245A">
      <w:pPr>
        <w:ind w:firstLine="709"/>
        <w:jc w:val="both"/>
        <w:rPr>
          <w:sz w:val="24"/>
          <w:szCs w:val="24"/>
        </w:rPr>
      </w:pPr>
      <w:r w:rsidRPr="0029741F">
        <w:rPr>
          <w:sz w:val="24"/>
          <w:szCs w:val="24"/>
        </w:rPr>
        <w:t xml:space="preserve">5.1.1. </w:t>
      </w:r>
      <w:proofErr w:type="gramStart"/>
      <w:r w:rsidRPr="00CD666B">
        <w:rPr>
          <w:sz w:val="24"/>
          <w:szCs w:val="24"/>
        </w:rPr>
        <w:t>Выполнить работы, указан</w:t>
      </w:r>
      <w:r w:rsidR="00D450E0" w:rsidRPr="00CD666B">
        <w:rPr>
          <w:sz w:val="24"/>
          <w:szCs w:val="24"/>
        </w:rPr>
        <w:t>ные в пункте</w:t>
      </w:r>
      <w:r w:rsidRPr="00CD666B">
        <w:rPr>
          <w:sz w:val="24"/>
          <w:szCs w:val="24"/>
        </w:rPr>
        <w:t xml:space="preserve"> 1.1</w:t>
      </w:r>
      <w:r w:rsidR="00D450E0" w:rsidRPr="00CD666B">
        <w:rPr>
          <w:sz w:val="24"/>
          <w:szCs w:val="24"/>
        </w:rPr>
        <w:t xml:space="preserve"> Контракта</w:t>
      </w:r>
      <w:r w:rsidRPr="00CD666B">
        <w:rPr>
          <w:sz w:val="24"/>
          <w:szCs w:val="24"/>
        </w:rPr>
        <w:t xml:space="preserve">, </w:t>
      </w:r>
      <w:r w:rsidR="00645A49" w:rsidRPr="00CD666B">
        <w:rPr>
          <w:sz w:val="24"/>
          <w:szCs w:val="24"/>
        </w:rPr>
        <w:t xml:space="preserve">в строгом соответствии с техническим заданием </w:t>
      </w:r>
      <w:r w:rsidR="00645A49" w:rsidRPr="00242B6F">
        <w:rPr>
          <w:sz w:val="24"/>
          <w:szCs w:val="24"/>
        </w:rPr>
        <w:t>(</w:t>
      </w:r>
      <w:r w:rsidR="001A52CB" w:rsidRPr="00242B6F">
        <w:rPr>
          <w:sz w:val="24"/>
          <w:szCs w:val="24"/>
        </w:rPr>
        <w:t>п</w:t>
      </w:r>
      <w:r w:rsidR="00645A49" w:rsidRPr="00242B6F">
        <w:rPr>
          <w:sz w:val="24"/>
          <w:szCs w:val="24"/>
        </w:rPr>
        <w:t xml:space="preserve">риложение № 2 к Контракту) </w:t>
      </w:r>
      <w:r w:rsidRPr="00242B6F">
        <w:rPr>
          <w:sz w:val="24"/>
          <w:szCs w:val="24"/>
        </w:rPr>
        <w:t>с надлежащим качеством, в объеме и в сроки, предусмотренные Контрактом</w:t>
      </w:r>
      <w:r w:rsidR="001A52CB" w:rsidRPr="00242B6F">
        <w:rPr>
          <w:sz w:val="24"/>
          <w:szCs w:val="24"/>
        </w:rPr>
        <w:t xml:space="preserve">, включая начальный </w:t>
      </w:r>
      <w:r w:rsidR="00D32CA2" w:rsidRPr="00242B6F">
        <w:rPr>
          <w:sz w:val="24"/>
          <w:szCs w:val="24"/>
        </w:rPr>
        <w:t>и конечный сроки</w:t>
      </w:r>
      <w:r w:rsidR="001A52CB" w:rsidRPr="00242B6F">
        <w:rPr>
          <w:sz w:val="24"/>
          <w:szCs w:val="24"/>
        </w:rPr>
        <w:t xml:space="preserve"> работ, </w:t>
      </w:r>
      <w:r w:rsidRPr="00242B6F">
        <w:rPr>
          <w:sz w:val="24"/>
          <w:szCs w:val="24"/>
        </w:rPr>
        <w:t xml:space="preserve">и сдать </w:t>
      </w:r>
      <w:r w:rsidR="00D450E0" w:rsidRPr="00242B6F">
        <w:rPr>
          <w:sz w:val="24"/>
          <w:szCs w:val="24"/>
        </w:rPr>
        <w:t xml:space="preserve">результат </w:t>
      </w:r>
      <w:r w:rsidRPr="00242B6F">
        <w:rPr>
          <w:sz w:val="24"/>
          <w:szCs w:val="24"/>
        </w:rPr>
        <w:t xml:space="preserve">работ Заказчику с оформлением </w:t>
      </w:r>
      <w:r w:rsidR="00CD666B" w:rsidRPr="00242B6F">
        <w:rPr>
          <w:sz w:val="24"/>
          <w:szCs w:val="24"/>
        </w:rPr>
        <w:t xml:space="preserve">акта </w:t>
      </w:r>
      <w:r w:rsidR="0035245A" w:rsidRPr="00242B6F">
        <w:rPr>
          <w:sz w:val="24"/>
          <w:szCs w:val="24"/>
        </w:rPr>
        <w:t xml:space="preserve"> приемки законченных работ по ремонту участка автомобильной дороги </w:t>
      </w:r>
      <w:r w:rsidR="00D5326D" w:rsidRPr="00242B6F">
        <w:rPr>
          <w:sz w:val="24"/>
          <w:szCs w:val="24"/>
        </w:rPr>
        <w:t>и акта выполненных работ.</w:t>
      </w:r>
      <w:proofErr w:type="gramEnd"/>
    </w:p>
    <w:p w:rsidR="0029741F" w:rsidRPr="0029741F" w:rsidRDefault="0029741F" w:rsidP="0029741F">
      <w:pPr>
        <w:ind w:firstLine="709"/>
        <w:jc w:val="both"/>
        <w:rPr>
          <w:sz w:val="24"/>
          <w:szCs w:val="24"/>
        </w:rPr>
      </w:pPr>
      <w:r w:rsidRPr="00242B6F">
        <w:rPr>
          <w:sz w:val="24"/>
          <w:szCs w:val="24"/>
        </w:rPr>
        <w:t xml:space="preserve">5.1.2. Обеспечить в ходе </w:t>
      </w:r>
      <w:r w:rsidR="00645A49" w:rsidRPr="00242B6F">
        <w:rPr>
          <w:sz w:val="24"/>
          <w:szCs w:val="24"/>
        </w:rPr>
        <w:t>работ</w:t>
      </w:r>
      <w:r w:rsidRPr="00242B6F">
        <w:rPr>
          <w:sz w:val="24"/>
          <w:szCs w:val="24"/>
        </w:rPr>
        <w:t xml:space="preserve">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техническим заданием</w:t>
      </w:r>
      <w:r w:rsidR="00645A49" w:rsidRPr="00242B6F">
        <w:rPr>
          <w:sz w:val="24"/>
          <w:szCs w:val="24"/>
        </w:rPr>
        <w:t xml:space="preserve"> (</w:t>
      </w:r>
      <w:r w:rsidR="00934D23" w:rsidRPr="00242B6F">
        <w:rPr>
          <w:sz w:val="24"/>
          <w:szCs w:val="24"/>
        </w:rPr>
        <w:t>П</w:t>
      </w:r>
      <w:r w:rsidR="00645A49" w:rsidRPr="00242B6F">
        <w:rPr>
          <w:sz w:val="24"/>
          <w:szCs w:val="24"/>
        </w:rPr>
        <w:t>риложение № 2 к Контракту)</w:t>
      </w:r>
      <w:r w:rsidRPr="00242B6F">
        <w:rPr>
          <w:sz w:val="24"/>
          <w:szCs w:val="24"/>
        </w:rPr>
        <w:t xml:space="preserve"> и</w:t>
      </w:r>
      <w:r w:rsidRPr="0029741F">
        <w:rPr>
          <w:sz w:val="24"/>
          <w:szCs w:val="24"/>
        </w:rPr>
        <w:t xml:space="preserve"> нормами действующего законодательства.</w:t>
      </w:r>
    </w:p>
    <w:p w:rsidR="0029741F" w:rsidRPr="0029741F" w:rsidRDefault="0029741F" w:rsidP="0029741F">
      <w:pPr>
        <w:ind w:firstLine="709"/>
        <w:jc w:val="both"/>
        <w:rPr>
          <w:sz w:val="24"/>
          <w:szCs w:val="24"/>
        </w:rPr>
      </w:pPr>
      <w:r w:rsidRPr="0029741F">
        <w:rPr>
          <w:sz w:val="24"/>
          <w:szCs w:val="24"/>
        </w:rPr>
        <w:t>5.1.</w:t>
      </w:r>
      <w:r w:rsidR="00645A49">
        <w:rPr>
          <w:sz w:val="24"/>
          <w:szCs w:val="24"/>
        </w:rPr>
        <w:t>3</w:t>
      </w:r>
      <w:r w:rsidRPr="0029741F">
        <w:rPr>
          <w:sz w:val="24"/>
          <w:szCs w:val="24"/>
        </w:rPr>
        <w:t xml:space="preserve">. </w:t>
      </w:r>
      <w:r w:rsidR="00645A49">
        <w:rPr>
          <w:sz w:val="24"/>
          <w:szCs w:val="24"/>
        </w:rPr>
        <w:t>П</w:t>
      </w:r>
      <w:r w:rsidR="00645A49" w:rsidRPr="0029741F">
        <w:rPr>
          <w:sz w:val="24"/>
          <w:szCs w:val="24"/>
        </w:rPr>
        <w:t xml:space="preserve">олучить </w:t>
      </w:r>
      <w:r w:rsidR="00645A49">
        <w:rPr>
          <w:sz w:val="24"/>
          <w:szCs w:val="24"/>
        </w:rPr>
        <w:t xml:space="preserve">специальное </w:t>
      </w:r>
      <w:r w:rsidR="00645A49" w:rsidRPr="0029741F">
        <w:rPr>
          <w:sz w:val="24"/>
          <w:szCs w:val="24"/>
        </w:rPr>
        <w:t xml:space="preserve">разрешение (лицензию, допуск) </w:t>
      </w:r>
      <w:r w:rsidR="00645A49">
        <w:rPr>
          <w:sz w:val="24"/>
          <w:szCs w:val="24"/>
        </w:rPr>
        <w:t xml:space="preserve">на выполнение </w:t>
      </w:r>
      <w:r w:rsidR="00BA4A1B" w:rsidRPr="0029741F">
        <w:rPr>
          <w:sz w:val="24"/>
          <w:szCs w:val="24"/>
        </w:rPr>
        <w:t xml:space="preserve">отдельных видов </w:t>
      </w:r>
      <w:r w:rsidR="00BA4A1B">
        <w:rPr>
          <w:sz w:val="24"/>
          <w:szCs w:val="24"/>
        </w:rPr>
        <w:t>работ, е</w:t>
      </w:r>
      <w:r w:rsidR="00BA4A1B" w:rsidRPr="0029741F">
        <w:rPr>
          <w:sz w:val="24"/>
          <w:szCs w:val="24"/>
        </w:rPr>
        <w:t xml:space="preserve">сли </w:t>
      </w:r>
      <w:r w:rsidR="00BA4A1B">
        <w:rPr>
          <w:sz w:val="24"/>
          <w:szCs w:val="24"/>
        </w:rPr>
        <w:t>для</w:t>
      </w:r>
      <w:r w:rsidR="00BA4A1B" w:rsidRPr="0029741F">
        <w:rPr>
          <w:sz w:val="24"/>
          <w:szCs w:val="24"/>
        </w:rPr>
        <w:t xml:space="preserve"> исполнения Контракта требуется получение </w:t>
      </w:r>
      <w:r w:rsidR="00BA4A1B">
        <w:rPr>
          <w:sz w:val="24"/>
          <w:szCs w:val="24"/>
        </w:rPr>
        <w:t xml:space="preserve">такого </w:t>
      </w:r>
      <w:r w:rsidR="00BA4A1B" w:rsidRPr="0029741F">
        <w:rPr>
          <w:sz w:val="24"/>
          <w:szCs w:val="24"/>
        </w:rPr>
        <w:t>специального</w:t>
      </w:r>
      <w:r w:rsidR="00BA4A1B">
        <w:rPr>
          <w:sz w:val="24"/>
          <w:szCs w:val="24"/>
        </w:rPr>
        <w:t xml:space="preserve"> разрешения (лицензии, допуска),</w:t>
      </w:r>
      <w:r w:rsidR="00BA4A1B" w:rsidRPr="0029741F">
        <w:rPr>
          <w:sz w:val="24"/>
          <w:szCs w:val="24"/>
        </w:rPr>
        <w:t xml:space="preserve"> </w:t>
      </w:r>
      <w:r w:rsidR="00645A49" w:rsidRPr="0029741F">
        <w:rPr>
          <w:sz w:val="24"/>
          <w:szCs w:val="24"/>
        </w:rPr>
        <w:t>до начала их выполнения</w:t>
      </w:r>
      <w:r w:rsidRPr="0029741F">
        <w:rPr>
          <w:sz w:val="24"/>
          <w:szCs w:val="24"/>
        </w:rPr>
        <w:t>.</w:t>
      </w:r>
    </w:p>
    <w:p w:rsidR="0029741F" w:rsidRPr="0029741F" w:rsidRDefault="00BA3045" w:rsidP="0029741F">
      <w:pPr>
        <w:ind w:firstLine="709"/>
        <w:jc w:val="both"/>
        <w:rPr>
          <w:sz w:val="24"/>
          <w:szCs w:val="24"/>
        </w:rPr>
      </w:pPr>
      <w:r>
        <w:rPr>
          <w:sz w:val="24"/>
          <w:szCs w:val="24"/>
        </w:rPr>
        <w:t>5.1.</w:t>
      </w:r>
      <w:r w:rsidR="00BA4A1B">
        <w:rPr>
          <w:sz w:val="24"/>
          <w:szCs w:val="24"/>
        </w:rPr>
        <w:t>4</w:t>
      </w:r>
      <w:r w:rsidR="0029741F" w:rsidRPr="0029741F">
        <w:rPr>
          <w:sz w:val="24"/>
          <w:szCs w:val="24"/>
        </w:rPr>
        <w:t xml:space="preserve">. </w:t>
      </w:r>
      <w:proofErr w:type="gramStart"/>
      <w:r w:rsidR="00BA4A1B">
        <w:rPr>
          <w:sz w:val="24"/>
          <w:szCs w:val="24"/>
        </w:rPr>
        <w:t>И</w:t>
      </w:r>
      <w:r w:rsidR="00BA4A1B" w:rsidRPr="0029741F">
        <w:rPr>
          <w:sz w:val="24"/>
          <w:szCs w:val="24"/>
        </w:rPr>
        <w:t xml:space="preserve">зготовить и установить </w:t>
      </w:r>
      <w:r w:rsidR="00BA4A1B">
        <w:rPr>
          <w:sz w:val="24"/>
          <w:szCs w:val="24"/>
        </w:rPr>
        <w:t>после согласования с Заказчиком в</w:t>
      </w:r>
      <w:r w:rsidR="0029741F" w:rsidRPr="0029741F">
        <w:rPr>
          <w:sz w:val="24"/>
          <w:szCs w:val="24"/>
        </w:rPr>
        <w:t xml:space="preserve"> течение 10 (десяти) календарных дней до </w:t>
      </w:r>
      <w:r w:rsidR="00BA4A1B">
        <w:rPr>
          <w:sz w:val="24"/>
          <w:szCs w:val="24"/>
        </w:rPr>
        <w:t>дня</w:t>
      </w:r>
      <w:r w:rsidR="0029741F" w:rsidRPr="0029741F">
        <w:rPr>
          <w:sz w:val="24"/>
          <w:szCs w:val="24"/>
        </w:rPr>
        <w:t xml:space="preserve"> начала производства работ за свой счет в начале и в конце участка производства работ информационные щиты на желтом фоне, шрифтом в соответствии с требованиями ГОСТ Р52290-2004, на которых указывается наименование объекта, вид работ, сроки начала и окончания работ, наименование Заказчика, </w:t>
      </w:r>
      <w:r w:rsidR="00BA4A1B">
        <w:rPr>
          <w:sz w:val="24"/>
          <w:szCs w:val="24"/>
        </w:rPr>
        <w:t xml:space="preserve">наименование </w:t>
      </w:r>
      <w:r w:rsidR="0029741F" w:rsidRPr="0029741F">
        <w:rPr>
          <w:sz w:val="24"/>
          <w:szCs w:val="24"/>
        </w:rPr>
        <w:t>Подрядчика, фамилия и телефон</w:t>
      </w:r>
      <w:proofErr w:type="gramEnd"/>
      <w:r w:rsidR="0029741F" w:rsidRPr="0029741F">
        <w:rPr>
          <w:sz w:val="24"/>
          <w:szCs w:val="24"/>
        </w:rPr>
        <w:t xml:space="preserve"> производителя работ</w:t>
      </w:r>
      <w:r w:rsidR="00BA4A1B">
        <w:rPr>
          <w:sz w:val="24"/>
          <w:szCs w:val="24"/>
        </w:rPr>
        <w:t>.</w:t>
      </w:r>
    </w:p>
    <w:p w:rsidR="0029741F" w:rsidRPr="0029741F" w:rsidRDefault="0029741F" w:rsidP="0029741F">
      <w:pPr>
        <w:ind w:firstLine="709"/>
        <w:jc w:val="both"/>
        <w:rPr>
          <w:sz w:val="24"/>
          <w:szCs w:val="24"/>
        </w:rPr>
      </w:pPr>
      <w:r w:rsidRPr="0029741F">
        <w:rPr>
          <w:sz w:val="24"/>
          <w:szCs w:val="24"/>
        </w:rPr>
        <w:t>5.1.</w:t>
      </w:r>
      <w:r w:rsidR="00BA4A1B">
        <w:rPr>
          <w:sz w:val="24"/>
          <w:szCs w:val="24"/>
        </w:rPr>
        <w:t>5</w:t>
      </w:r>
      <w:r w:rsidRPr="0029741F">
        <w:rPr>
          <w:sz w:val="24"/>
          <w:szCs w:val="24"/>
        </w:rPr>
        <w:t>. Обеспечить и содержать за свой счет охрану Объекта, материалов, оборудования, стоянки строительной техники и другого имущества и сооружений, необходимых для ремонта Объекта, ограждения мест производства работ с момент</w:t>
      </w:r>
      <w:r w:rsidR="00BA4A1B">
        <w:rPr>
          <w:sz w:val="24"/>
          <w:szCs w:val="24"/>
        </w:rPr>
        <w:t xml:space="preserve">а начала ремонта до </w:t>
      </w:r>
      <w:r w:rsidR="00D5326D">
        <w:rPr>
          <w:sz w:val="24"/>
          <w:szCs w:val="24"/>
        </w:rPr>
        <w:t xml:space="preserve">подписания </w:t>
      </w:r>
      <w:r w:rsidR="00CD666B">
        <w:rPr>
          <w:sz w:val="24"/>
          <w:szCs w:val="24"/>
        </w:rPr>
        <w:t>акта приемочной комиссии.</w:t>
      </w:r>
    </w:p>
    <w:p w:rsidR="0029741F" w:rsidRPr="0029741F" w:rsidRDefault="00134E90" w:rsidP="0029741F">
      <w:pPr>
        <w:ind w:firstLine="709"/>
        <w:jc w:val="both"/>
        <w:rPr>
          <w:sz w:val="24"/>
          <w:szCs w:val="24"/>
        </w:rPr>
      </w:pPr>
      <w:r>
        <w:rPr>
          <w:sz w:val="24"/>
          <w:szCs w:val="24"/>
        </w:rPr>
        <w:t>5.1.</w:t>
      </w:r>
      <w:r w:rsidR="00BA4A1B">
        <w:rPr>
          <w:sz w:val="24"/>
          <w:szCs w:val="24"/>
        </w:rPr>
        <w:t>6</w:t>
      </w:r>
      <w:r w:rsidR="0029741F" w:rsidRPr="0029741F">
        <w:rPr>
          <w:sz w:val="24"/>
          <w:szCs w:val="24"/>
        </w:rPr>
        <w:t xml:space="preserve">. </w:t>
      </w:r>
      <w:proofErr w:type="gramStart"/>
      <w:r w:rsidR="0029741F" w:rsidRPr="0029741F">
        <w:rPr>
          <w:sz w:val="24"/>
          <w:szCs w:val="24"/>
        </w:rPr>
        <w:t>Немедленно известить Заказчика</w:t>
      </w:r>
      <w:r w:rsidR="00BA4A1B">
        <w:rPr>
          <w:sz w:val="24"/>
          <w:szCs w:val="24"/>
        </w:rPr>
        <w:t xml:space="preserve">, организацию строительного контроля </w:t>
      </w:r>
      <w:r w:rsidR="0029741F" w:rsidRPr="0029741F">
        <w:rPr>
          <w:sz w:val="24"/>
          <w:szCs w:val="24"/>
        </w:rPr>
        <w:t xml:space="preserve">и до получения от </w:t>
      </w:r>
      <w:r w:rsidR="00BA4A1B">
        <w:rPr>
          <w:sz w:val="24"/>
          <w:szCs w:val="24"/>
        </w:rPr>
        <w:t>Заказчика письменных</w:t>
      </w:r>
      <w:r w:rsidR="0029741F" w:rsidRPr="0029741F">
        <w:rPr>
          <w:sz w:val="24"/>
          <w:szCs w:val="24"/>
        </w:rPr>
        <w:t xml:space="preserve"> указаний приостановить работы при обнаружении</w:t>
      </w:r>
      <w:r w:rsidR="00BA4A1B">
        <w:rPr>
          <w:sz w:val="24"/>
          <w:szCs w:val="24"/>
        </w:rPr>
        <w:t xml:space="preserve"> </w:t>
      </w:r>
      <w:r w:rsidR="0029741F" w:rsidRPr="0029741F">
        <w:rPr>
          <w:sz w:val="24"/>
          <w:szCs w:val="24"/>
        </w:rPr>
        <w:t xml:space="preserve">обстоятельств, угрожающих безопасности дорожного движения, сохранности или прочности Объекта, либо создающих невозможность выполнения работ в соответствии с </w:t>
      </w:r>
      <w:r w:rsidR="00BA4A1B">
        <w:rPr>
          <w:sz w:val="24"/>
          <w:szCs w:val="24"/>
        </w:rPr>
        <w:t xml:space="preserve">техническим заданием </w:t>
      </w:r>
      <w:r w:rsidR="00BA4A1B" w:rsidRPr="00242B6F">
        <w:rPr>
          <w:sz w:val="24"/>
          <w:szCs w:val="24"/>
        </w:rPr>
        <w:t>(приложение № 2 к</w:t>
      </w:r>
      <w:r w:rsidR="00BA4A1B">
        <w:rPr>
          <w:sz w:val="24"/>
          <w:szCs w:val="24"/>
        </w:rPr>
        <w:t xml:space="preserve"> Контракту)</w:t>
      </w:r>
      <w:r w:rsidR="0029741F" w:rsidRPr="0029741F">
        <w:rPr>
          <w:sz w:val="24"/>
          <w:szCs w:val="24"/>
        </w:rPr>
        <w:t xml:space="preserve"> или завершения работ в установленный срок</w:t>
      </w:r>
      <w:r w:rsidR="00BA4A1B">
        <w:rPr>
          <w:sz w:val="24"/>
          <w:szCs w:val="24"/>
        </w:rPr>
        <w:t>, а также при наличии</w:t>
      </w:r>
      <w:r w:rsidR="0029741F" w:rsidRPr="0029741F">
        <w:rPr>
          <w:sz w:val="24"/>
          <w:szCs w:val="24"/>
        </w:rPr>
        <w:t xml:space="preserve"> возможных неблагоприятных для Заказчика последствий выполнения его указаний о способе</w:t>
      </w:r>
      <w:proofErr w:type="gramEnd"/>
      <w:r w:rsidR="0029741F" w:rsidRPr="0029741F">
        <w:rPr>
          <w:sz w:val="24"/>
          <w:szCs w:val="24"/>
        </w:rPr>
        <w:t xml:space="preserve"> исполнения работ.</w:t>
      </w:r>
    </w:p>
    <w:p w:rsidR="0029741F" w:rsidRPr="0029741F" w:rsidRDefault="00134E90" w:rsidP="0029741F">
      <w:pPr>
        <w:ind w:firstLine="709"/>
        <w:jc w:val="both"/>
        <w:rPr>
          <w:sz w:val="24"/>
          <w:szCs w:val="24"/>
        </w:rPr>
      </w:pPr>
      <w:r>
        <w:rPr>
          <w:sz w:val="24"/>
          <w:szCs w:val="24"/>
        </w:rPr>
        <w:t>5.1.</w:t>
      </w:r>
      <w:r w:rsidR="00BA4A1B">
        <w:rPr>
          <w:sz w:val="24"/>
          <w:szCs w:val="24"/>
        </w:rPr>
        <w:t>7</w:t>
      </w:r>
      <w:r w:rsidR="0029741F" w:rsidRPr="0029741F">
        <w:rPr>
          <w:sz w:val="24"/>
          <w:szCs w:val="24"/>
        </w:rPr>
        <w:t xml:space="preserve">. </w:t>
      </w:r>
      <w:r w:rsidR="00BA4A1B">
        <w:rPr>
          <w:sz w:val="24"/>
          <w:szCs w:val="24"/>
        </w:rPr>
        <w:t>О</w:t>
      </w:r>
      <w:r w:rsidR="00BA4A1B" w:rsidRPr="0029741F">
        <w:rPr>
          <w:sz w:val="24"/>
          <w:szCs w:val="24"/>
        </w:rPr>
        <w:t xml:space="preserve">беспечить </w:t>
      </w:r>
      <w:r w:rsidR="0029741F" w:rsidRPr="0029741F">
        <w:rPr>
          <w:sz w:val="24"/>
          <w:szCs w:val="24"/>
        </w:rPr>
        <w:t xml:space="preserve">нахождение своих работников на Объекте </w:t>
      </w:r>
      <w:r w:rsidR="00BA4A1B">
        <w:rPr>
          <w:sz w:val="24"/>
          <w:szCs w:val="24"/>
        </w:rPr>
        <w:t>п</w:t>
      </w:r>
      <w:r w:rsidR="00BA4A1B" w:rsidRPr="0029741F">
        <w:rPr>
          <w:sz w:val="24"/>
          <w:szCs w:val="24"/>
        </w:rPr>
        <w:t xml:space="preserve">ри производстве работ </w:t>
      </w:r>
      <w:r w:rsidR="0029741F" w:rsidRPr="0029741F">
        <w:rPr>
          <w:sz w:val="24"/>
          <w:szCs w:val="24"/>
        </w:rPr>
        <w:t xml:space="preserve">в специальной одежде (в том числе жилеты и каски со </w:t>
      </w:r>
      <w:proofErr w:type="spellStart"/>
      <w:r w:rsidR="0029741F" w:rsidRPr="0029741F">
        <w:rPr>
          <w:sz w:val="24"/>
          <w:szCs w:val="24"/>
        </w:rPr>
        <w:t>световозвращающими</w:t>
      </w:r>
      <w:proofErr w:type="spellEnd"/>
      <w:r w:rsidR="0029741F" w:rsidRPr="0029741F">
        <w:rPr>
          <w:sz w:val="24"/>
          <w:szCs w:val="24"/>
        </w:rPr>
        <w:t xml:space="preserve"> элементами) с указанием фирменного наименования Подрядчика.</w:t>
      </w:r>
    </w:p>
    <w:p w:rsidR="0064502D" w:rsidRDefault="0029741F" w:rsidP="0064502D">
      <w:pPr>
        <w:ind w:firstLine="709"/>
        <w:jc w:val="both"/>
        <w:rPr>
          <w:sz w:val="24"/>
          <w:szCs w:val="24"/>
        </w:rPr>
      </w:pPr>
      <w:r w:rsidRPr="0029741F">
        <w:rPr>
          <w:sz w:val="24"/>
          <w:szCs w:val="24"/>
        </w:rPr>
        <w:t>5.1.</w:t>
      </w:r>
      <w:r w:rsidR="00BA4A1B">
        <w:rPr>
          <w:sz w:val="24"/>
          <w:szCs w:val="24"/>
        </w:rPr>
        <w:t>8</w:t>
      </w:r>
      <w:r w:rsidRPr="0029741F">
        <w:rPr>
          <w:sz w:val="24"/>
          <w:szCs w:val="24"/>
        </w:rPr>
        <w:t xml:space="preserve">. </w:t>
      </w:r>
      <w:r w:rsidR="0064502D">
        <w:rPr>
          <w:sz w:val="24"/>
          <w:szCs w:val="24"/>
        </w:rPr>
        <w:t xml:space="preserve">Обеспечить допуск на объект уполномоченного представителя Заказчика, организации строительного контроля для осуществления ими проверки качества выполняемых работ, используемых материалов и присутствие при проведении контрольных мероприятий уполномоченного представителя Подрядчика. В </w:t>
      </w:r>
      <w:r w:rsidR="0064502D" w:rsidRPr="0063756E">
        <w:rPr>
          <w:sz w:val="24"/>
          <w:szCs w:val="24"/>
        </w:rPr>
        <w:t xml:space="preserve">случае неявки </w:t>
      </w:r>
      <w:r w:rsidR="0064502D">
        <w:rPr>
          <w:sz w:val="24"/>
          <w:szCs w:val="24"/>
        </w:rPr>
        <w:t xml:space="preserve">уполномоченного </w:t>
      </w:r>
      <w:r w:rsidR="0064502D" w:rsidRPr="0063756E">
        <w:rPr>
          <w:sz w:val="24"/>
          <w:szCs w:val="24"/>
        </w:rPr>
        <w:t>представителя Подрядчика проверк</w:t>
      </w:r>
      <w:r w:rsidR="0064502D">
        <w:rPr>
          <w:sz w:val="24"/>
          <w:szCs w:val="24"/>
        </w:rPr>
        <w:t>а проводится</w:t>
      </w:r>
      <w:r w:rsidR="0064502D" w:rsidRPr="0063756E">
        <w:rPr>
          <w:sz w:val="24"/>
          <w:szCs w:val="24"/>
        </w:rPr>
        <w:t xml:space="preserve"> без его участия, о чем делается </w:t>
      </w:r>
      <w:r w:rsidR="0064502D">
        <w:rPr>
          <w:sz w:val="24"/>
          <w:szCs w:val="24"/>
        </w:rPr>
        <w:t xml:space="preserve">соответствующая </w:t>
      </w:r>
      <w:r w:rsidR="0064502D" w:rsidRPr="0063756E">
        <w:rPr>
          <w:sz w:val="24"/>
          <w:szCs w:val="24"/>
        </w:rPr>
        <w:t>запись в акте</w:t>
      </w:r>
      <w:r w:rsidR="0064502D">
        <w:rPr>
          <w:sz w:val="24"/>
          <w:szCs w:val="24"/>
        </w:rPr>
        <w:t>.</w:t>
      </w:r>
    </w:p>
    <w:p w:rsidR="0029741F" w:rsidRPr="0029741F" w:rsidRDefault="0064502D" w:rsidP="0029741F">
      <w:pPr>
        <w:ind w:firstLine="709"/>
        <w:jc w:val="both"/>
        <w:rPr>
          <w:sz w:val="24"/>
          <w:szCs w:val="24"/>
        </w:rPr>
      </w:pPr>
      <w:r>
        <w:rPr>
          <w:sz w:val="24"/>
          <w:szCs w:val="24"/>
        </w:rPr>
        <w:t xml:space="preserve">5.1.9. Выполнять </w:t>
      </w:r>
      <w:r w:rsidR="0029741F" w:rsidRPr="0029741F">
        <w:rPr>
          <w:sz w:val="24"/>
          <w:szCs w:val="24"/>
        </w:rPr>
        <w:t>данные в порядке, предусмотренном</w:t>
      </w:r>
      <w:r w:rsidR="00515C49">
        <w:rPr>
          <w:sz w:val="24"/>
          <w:szCs w:val="24"/>
        </w:rPr>
        <w:t xml:space="preserve"> Контракт</w:t>
      </w:r>
      <w:r>
        <w:rPr>
          <w:sz w:val="24"/>
          <w:szCs w:val="24"/>
        </w:rPr>
        <w:t>ом</w:t>
      </w:r>
      <w:r w:rsidRPr="0064502D">
        <w:rPr>
          <w:sz w:val="24"/>
          <w:szCs w:val="24"/>
        </w:rPr>
        <w:t xml:space="preserve">, </w:t>
      </w:r>
      <w:r>
        <w:rPr>
          <w:sz w:val="24"/>
          <w:szCs w:val="24"/>
        </w:rPr>
        <w:t>р</w:t>
      </w:r>
      <w:r>
        <w:rPr>
          <w:sz w:val="24"/>
        </w:rPr>
        <w:t>аспоряжения (предписания)</w:t>
      </w:r>
      <w:r w:rsidRPr="00FC05C1">
        <w:rPr>
          <w:sz w:val="24"/>
        </w:rPr>
        <w:t xml:space="preserve"> </w:t>
      </w:r>
      <w:r>
        <w:rPr>
          <w:sz w:val="24"/>
        </w:rPr>
        <w:t>уполномоченным представителем Заказчика или организации строительного контроля в объеме и сроки, установленные такими распоряжениями (предписаниями).</w:t>
      </w:r>
    </w:p>
    <w:p w:rsidR="0029741F" w:rsidRPr="0029741F" w:rsidRDefault="0029741F" w:rsidP="0029741F">
      <w:pPr>
        <w:ind w:firstLine="709"/>
        <w:jc w:val="both"/>
        <w:rPr>
          <w:sz w:val="24"/>
          <w:szCs w:val="24"/>
        </w:rPr>
      </w:pPr>
      <w:r w:rsidRPr="0029741F">
        <w:rPr>
          <w:sz w:val="24"/>
          <w:szCs w:val="24"/>
        </w:rPr>
        <w:t>5.1.1</w:t>
      </w:r>
      <w:r w:rsidR="0064502D">
        <w:rPr>
          <w:sz w:val="24"/>
          <w:szCs w:val="24"/>
        </w:rPr>
        <w:t>0</w:t>
      </w:r>
      <w:r w:rsidRPr="0029741F">
        <w:rPr>
          <w:sz w:val="24"/>
          <w:szCs w:val="24"/>
        </w:rPr>
        <w:t>. Безвозмездно устран</w:t>
      </w:r>
      <w:r w:rsidR="003D2E82">
        <w:rPr>
          <w:sz w:val="24"/>
          <w:szCs w:val="24"/>
        </w:rPr>
        <w:t>я</w:t>
      </w:r>
      <w:r w:rsidRPr="0029741F">
        <w:rPr>
          <w:sz w:val="24"/>
          <w:szCs w:val="24"/>
        </w:rPr>
        <w:t xml:space="preserve">ть по требованию Заказчика </w:t>
      </w:r>
      <w:r w:rsidR="003D2E82">
        <w:rPr>
          <w:sz w:val="24"/>
        </w:rPr>
        <w:t xml:space="preserve">или организации строительного контроля </w:t>
      </w:r>
      <w:r w:rsidRPr="0029741F">
        <w:rPr>
          <w:sz w:val="24"/>
          <w:szCs w:val="24"/>
        </w:rPr>
        <w:t xml:space="preserve">все выявленные дефекты, если в процессе выполнения работ Подрядчик допустил отступления от условий Контракта, ухудшившие качество </w:t>
      </w:r>
      <w:r w:rsidR="003D2E82">
        <w:rPr>
          <w:sz w:val="24"/>
          <w:szCs w:val="24"/>
        </w:rPr>
        <w:t xml:space="preserve">результата </w:t>
      </w:r>
      <w:r w:rsidRPr="0029741F">
        <w:rPr>
          <w:sz w:val="24"/>
          <w:szCs w:val="24"/>
        </w:rPr>
        <w:t>работы.</w:t>
      </w:r>
    </w:p>
    <w:p w:rsidR="0029741F" w:rsidRPr="0029741F" w:rsidRDefault="0029741F" w:rsidP="0029741F">
      <w:pPr>
        <w:ind w:firstLine="709"/>
        <w:jc w:val="both"/>
        <w:rPr>
          <w:sz w:val="24"/>
          <w:szCs w:val="24"/>
        </w:rPr>
      </w:pPr>
      <w:r w:rsidRPr="0029741F">
        <w:rPr>
          <w:sz w:val="24"/>
          <w:szCs w:val="24"/>
        </w:rPr>
        <w:lastRenderedPageBreak/>
        <w:t>5.1.1</w:t>
      </w:r>
      <w:r w:rsidR="003D2E82">
        <w:rPr>
          <w:sz w:val="24"/>
          <w:szCs w:val="24"/>
        </w:rPr>
        <w:t>1</w:t>
      </w:r>
      <w:r w:rsidRPr="0029741F">
        <w:rPr>
          <w:sz w:val="24"/>
          <w:szCs w:val="24"/>
        </w:rPr>
        <w:t xml:space="preserve">. Предоставлять </w:t>
      </w:r>
      <w:r w:rsidR="003D2E82">
        <w:rPr>
          <w:sz w:val="24"/>
          <w:szCs w:val="24"/>
        </w:rPr>
        <w:t xml:space="preserve">Заказчику полную и достоверную </w:t>
      </w:r>
      <w:r w:rsidRPr="0029741F">
        <w:rPr>
          <w:sz w:val="24"/>
          <w:szCs w:val="24"/>
        </w:rPr>
        <w:t>информацию и документацию, связанную с выполнением Контракта</w:t>
      </w:r>
      <w:r w:rsidR="003D2E82">
        <w:rPr>
          <w:sz w:val="24"/>
          <w:szCs w:val="24"/>
        </w:rPr>
        <w:t>, в сроки, установленные соответствующим требованием Заказчика</w:t>
      </w:r>
      <w:r w:rsidRPr="0029741F">
        <w:rPr>
          <w:sz w:val="24"/>
          <w:szCs w:val="24"/>
        </w:rPr>
        <w:t>.</w:t>
      </w:r>
    </w:p>
    <w:p w:rsidR="0029741F" w:rsidRPr="0029741F" w:rsidRDefault="0029741F" w:rsidP="0029741F">
      <w:pPr>
        <w:ind w:firstLine="709"/>
        <w:jc w:val="both"/>
        <w:rPr>
          <w:sz w:val="24"/>
          <w:szCs w:val="24"/>
        </w:rPr>
      </w:pPr>
      <w:r w:rsidRPr="0029741F">
        <w:rPr>
          <w:sz w:val="24"/>
          <w:szCs w:val="24"/>
        </w:rPr>
        <w:t>5.1.1</w:t>
      </w:r>
      <w:r w:rsidR="003D2E82">
        <w:rPr>
          <w:sz w:val="24"/>
          <w:szCs w:val="24"/>
        </w:rPr>
        <w:t>2</w:t>
      </w:r>
      <w:r w:rsidRPr="0029741F">
        <w:rPr>
          <w:sz w:val="24"/>
          <w:szCs w:val="24"/>
        </w:rPr>
        <w:t xml:space="preserve">. </w:t>
      </w:r>
      <w:r w:rsidR="003D2E82">
        <w:rPr>
          <w:sz w:val="24"/>
          <w:szCs w:val="24"/>
        </w:rPr>
        <w:t>В</w:t>
      </w:r>
      <w:r w:rsidR="003D2E82" w:rsidRPr="0029741F">
        <w:rPr>
          <w:sz w:val="24"/>
          <w:szCs w:val="24"/>
        </w:rPr>
        <w:t xml:space="preserve">ыполнить </w:t>
      </w:r>
      <w:r w:rsidR="003D2E82">
        <w:rPr>
          <w:sz w:val="24"/>
          <w:szCs w:val="24"/>
        </w:rPr>
        <w:t>п</w:t>
      </w:r>
      <w:r w:rsidRPr="0029741F">
        <w:rPr>
          <w:sz w:val="24"/>
          <w:szCs w:val="24"/>
        </w:rPr>
        <w:t>еред началом работ комплексное геодезическое обеспечение (сгущение геодезической разбивочной основы, в которую входит разбивка пикетажа и закрепление оси участка ремонта в соответствии с нормативным требова</w:t>
      </w:r>
      <w:r w:rsidR="003D2E82">
        <w:rPr>
          <w:sz w:val="24"/>
          <w:szCs w:val="24"/>
        </w:rPr>
        <w:t>нием), сохранять</w:t>
      </w:r>
      <w:r w:rsidR="00AB3B9F">
        <w:rPr>
          <w:sz w:val="24"/>
          <w:szCs w:val="24"/>
        </w:rPr>
        <w:t xml:space="preserve"> его на весь период ремонта</w:t>
      </w:r>
      <w:r w:rsidRPr="0029741F">
        <w:rPr>
          <w:sz w:val="24"/>
          <w:szCs w:val="24"/>
        </w:rPr>
        <w:t>.</w:t>
      </w:r>
      <w:r w:rsidR="003D2E82">
        <w:rPr>
          <w:sz w:val="24"/>
          <w:szCs w:val="24"/>
        </w:rPr>
        <w:t xml:space="preserve"> </w:t>
      </w:r>
      <w:r w:rsidRPr="0029741F">
        <w:rPr>
          <w:sz w:val="24"/>
          <w:szCs w:val="24"/>
        </w:rPr>
        <w:t xml:space="preserve">Подрядчик за 3 </w:t>
      </w:r>
      <w:r w:rsidR="003D2E82">
        <w:rPr>
          <w:sz w:val="24"/>
          <w:szCs w:val="24"/>
        </w:rPr>
        <w:t xml:space="preserve">календарных </w:t>
      </w:r>
      <w:r w:rsidRPr="0029741F">
        <w:rPr>
          <w:sz w:val="24"/>
          <w:szCs w:val="24"/>
        </w:rPr>
        <w:t xml:space="preserve">дня </w:t>
      </w:r>
      <w:r w:rsidR="003D2E82">
        <w:rPr>
          <w:sz w:val="24"/>
          <w:szCs w:val="24"/>
        </w:rPr>
        <w:t xml:space="preserve">до предполагаемого дня начала выполнения работ </w:t>
      </w:r>
      <w:r w:rsidRPr="0029741F">
        <w:rPr>
          <w:sz w:val="24"/>
          <w:szCs w:val="24"/>
        </w:rPr>
        <w:t>извещает Заказчика о готовности к освидетельствованию вышеуказанных работ телефонограммой или иным способом с последующим письменным уведомлением.</w:t>
      </w:r>
    </w:p>
    <w:p w:rsidR="0029741F" w:rsidRDefault="00401479" w:rsidP="0029741F">
      <w:pPr>
        <w:ind w:firstLine="709"/>
        <w:jc w:val="both"/>
        <w:rPr>
          <w:sz w:val="24"/>
          <w:szCs w:val="24"/>
        </w:rPr>
      </w:pPr>
      <w:r w:rsidRPr="005A50E1">
        <w:rPr>
          <w:sz w:val="24"/>
          <w:szCs w:val="24"/>
        </w:rPr>
        <w:t>5.1.1</w:t>
      </w:r>
      <w:r w:rsidR="003D2E82" w:rsidRPr="005A50E1">
        <w:rPr>
          <w:sz w:val="24"/>
          <w:szCs w:val="24"/>
        </w:rPr>
        <w:t>3</w:t>
      </w:r>
      <w:r w:rsidR="0029741F" w:rsidRPr="005A50E1">
        <w:rPr>
          <w:sz w:val="24"/>
          <w:szCs w:val="24"/>
        </w:rPr>
        <w:t xml:space="preserve">. </w:t>
      </w:r>
      <w:r w:rsidR="003D2E82" w:rsidRPr="005A50E1">
        <w:rPr>
          <w:sz w:val="24"/>
          <w:szCs w:val="24"/>
        </w:rPr>
        <w:t>Получить</w:t>
      </w:r>
      <w:r w:rsidR="0029741F" w:rsidRPr="005A50E1">
        <w:rPr>
          <w:sz w:val="24"/>
          <w:szCs w:val="24"/>
        </w:rPr>
        <w:t xml:space="preserve"> перед началом выполнения </w:t>
      </w:r>
      <w:r w:rsidR="003D2E82" w:rsidRPr="005A50E1">
        <w:rPr>
          <w:sz w:val="24"/>
          <w:szCs w:val="24"/>
        </w:rPr>
        <w:t xml:space="preserve">акт-допуск для производства строительно-монтажных работ на территории по форме согласно приложению к </w:t>
      </w:r>
      <w:proofErr w:type="spellStart"/>
      <w:r w:rsidR="003D2E82" w:rsidRPr="005A50E1">
        <w:rPr>
          <w:sz w:val="24"/>
          <w:szCs w:val="24"/>
        </w:rPr>
        <w:t>СНиП</w:t>
      </w:r>
      <w:proofErr w:type="spellEnd"/>
      <w:r w:rsidR="003D2E82" w:rsidRPr="005A50E1">
        <w:rPr>
          <w:sz w:val="24"/>
          <w:szCs w:val="24"/>
        </w:rPr>
        <w:t xml:space="preserve"> 12-03-2001, принятому постановлением Госстроя РФ от 23.07.2001 № 80, </w:t>
      </w:r>
      <w:r w:rsidR="0029741F" w:rsidRPr="005A50E1">
        <w:rPr>
          <w:sz w:val="24"/>
          <w:szCs w:val="24"/>
        </w:rPr>
        <w:t>от организации осуществляющей работы по содержанию автомобильн</w:t>
      </w:r>
      <w:r w:rsidR="003D2E82" w:rsidRPr="005A50E1">
        <w:rPr>
          <w:sz w:val="24"/>
          <w:szCs w:val="24"/>
        </w:rPr>
        <w:t>ой</w:t>
      </w:r>
      <w:r w:rsidR="0029741F" w:rsidRPr="005A50E1">
        <w:rPr>
          <w:sz w:val="24"/>
          <w:szCs w:val="24"/>
        </w:rPr>
        <w:t xml:space="preserve"> дорог</w:t>
      </w:r>
      <w:r w:rsidR="003D2E82" w:rsidRPr="005A50E1">
        <w:rPr>
          <w:sz w:val="24"/>
          <w:szCs w:val="24"/>
        </w:rPr>
        <w:t>и, на которой расположен участок производства работ</w:t>
      </w:r>
      <w:r w:rsidR="0029741F" w:rsidRPr="005A50E1">
        <w:rPr>
          <w:sz w:val="24"/>
          <w:szCs w:val="24"/>
        </w:rPr>
        <w:t>.</w:t>
      </w:r>
    </w:p>
    <w:p w:rsidR="002A6CC6" w:rsidRPr="00242B6F" w:rsidRDefault="002A6CC6" w:rsidP="002A6CC6">
      <w:pPr>
        <w:ind w:firstLine="709"/>
        <w:jc w:val="both"/>
        <w:rPr>
          <w:sz w:val="24"/>
          <w:szCs w:val="24"/>
        </w:rPr>
      </w:pPr>
      <w:r w:rsidRPr="00242B6F">
        <w:rPr>
          <w:sz w:val="24"/>
          <w:szCs w:val="24"/>
        </w:rPr>
        <w:t>5.1.14. Соблюдать Порядок организации и проведения работ по ремонту и содержанию автомобильных дорог местного значения, утвержденный администрацией  _____</w:t>
      </w:r>
      <w:r w:rsidR="004265DE" w:rsidRPr="00242B6F">
        <w:rPr>
          <w:sz w:val="24"/>
          <w:szCs w:val="24"/>
        </w:rPr>
        <w:t xml:space="preserve"> </w:t>
      </w:r>
      <w:r w:rsidRPr="00242B6F">
        <w:rPr>
          <w:sz w:val="24"/>
          <w:szCs w:val="24"/>
        </w:rPr>
        <w:t>района</w:t>
      </w:r>
      <w:r w:rsidR="004265DE" w:rsidRPr="00242B6F">
        <w:rPr>
          <w:sz w:val="24"/>
          <w:szCs w:val="24"/>
        </w:rPr>
        <w:t xml:space="preserve"> (поселения)</w:t>
      </w:r>
      <w:r w:rsidRPr="00242B6F">
        <w:rPr>
          <w:sz w:val="24"/>
          <w:szCs w:val="24"/>
        </w:rPr>
        <w:t xml:space="preserve"> от __.___.20__ № ___.</w:t>
      </w:r>
    </w:p>
    <w:p w:rsidR="00710F13" w:rsidRPr="00242B6F" w:rsidRDefault="00401479" w:rsidP="0029741F">
      <w:pPr>
        <w:ind w:firstLine="709"/>
        <w:jc w:val="both"/>
        <w:rPr>
          <w:sz w:val="24"/>
          <w:szCs w:val="24"/>
        </w:rPr>
      </w:pPr>
      <w:r w:rsidRPr="00242B6F">
        <w:rPr>
          <w:sz w:val="24"/>
          <w:szCs w:val="24"/>
        </w:rPr>
        <w:t>5.1.1</w:t>
      </w:r>
      <w:r w:rsidR="004265DE" w:rsidRPr="00242B6F">
        <w:rPr>
          <w:sz w:val="24"/>
          <w:szCs w:val="24"/>
        </w:rPr>
        <w:t>5</w:t>
      </w:r>
      <w:r w:rsidR="0029741F" w:rsidRPr="00242B6F">
        <w:rPr>
          <w:sz w:val="24"/>
          <w:szCs w:val="24"/>
        </w:rPr>
        <w:t xml:space="preserve">. Вести </w:t>
      </w:r>
      <w:r w:rsidR="003D2E82" w:rsidRPr="00242B6F">
        <w:rPr>
          <w:sz w:val="24"/>
          <w:szCs w:val="24"/>
        </w:rPr>
        <w:t xml:space="preserve">журналы производства работ </w:t>
      </w:r>
      <w:r w:rsidR="0029741F" w:rsidRPr="00242B6F">
        <w:rPr>
          <w:sz w:val="24"/>
          <w:szCs w:val="24"/>
        </w:rPr>
        <w:t xml:space="preserve">с момента начала работ на Объекте и до их завершения, оформленные </w:t>
      </w:r>
      <w:r w:rsidR="00710F13" w:rsidRPr="00242B6F">
        <w:rPr>
          <w:sz w:val="24"/>
          <w:szCs w:val="24"/>
        </w:rPr>
        <w:t>в соответствии с требованиями действующего законодательства</w:t>
      </w:r>
      <w:r w:rsidR="0029741F" w:rsidRPr="00242B6F">
        <w:rPr>
          <w:sz w:val="24"/>
          <w:szCs w:val="24"/>
        </w:rPr>
        <w:t>, обесп</w:t>
      </w:r>
      <w:r w:rsidR="00710F13" w:rsidRPr="00242B6F">
        <w:rPr>
          <w:sz w:val="24"/>
          <w:szCs w:val="24"/>
        </w:rPr>
        <w:t>ечить их нахождение на Объекте.</w:t>
      </w:r>
    </w:p>
    <w:p w:rsidR="0029741F" w:rsidRPr="00242B6F" w:rsidRDefault="00710F13" w:rsidP="0029741F">
      <w:pPr>
        <w:ind w:firstLine="709"/>
        <w:jc w:val="both"/>
        <w:rPr>
          <w:sz w:val="24"/>
          <w:szCs w:val="24"/>
        </w:rPr>
      </w:pPr>
      <w:r w:rsidRPr="00242B6F">
        <w:rPr>
          <w:sz w:val="24"/>
          <w:szCs w:val="24"/>
        </w:rPr>
        <w:t>5.1.1</w:t>
      </w:r>
      <w:r w:rsidR="004265DE" w:rsidRPr="00242B6F">
        <w:rPr>
          <w:sz w:val="24"/>
          <w:szCs w:val="24"/>
        </w:rPr>
        <w:t>6</w:t>
      </w:r>
      <w:r w:rsidRPr="00242B6F">
        <w:rPr>
          <w:sz w:val="24"/>
          <w:szCs w:val="24"/>
        </w:rPr>
        <w:t>. В</w:t>
      </w:r>
      <w:r w:rsidR="0029741F" w:rsidRPr="00242B6F">
        <w:rPr>
          <w:sz w:val="24"/>
          <w:szCs w:val="24"/>
        </w:rPr>
        <w:t>ести журналы лабораторных испытаний</w:t>
      </w:r>
      <w:r w:rsidRPr="00242B6F">
        <w:rPr>
          <w:sz w:val="24"/>
          <w:szCs w:val="24"/>
        </w:rPr>
        <w:t xml:space="preserve"> в испытательной лаборатории</w:t>
      </w:r>
      <w:r w:rsidR="0029741F" w:rsidRPr="00242B6F">
        <w:rPr>
          <w:sz w:val="24"/>
          <w:szCs w:val="24"/>
        </w:rPr>
        <w:t xml:space="preserve">, входного, операционного контроля качества применяемых дорожно-строительных материалов и конструкций в соответствии со схемами лабораторного контроля качества, в письменном виде </w:t>
      </w:r>
      <w:proofErr w:type="gramStart"/>
      <w:r w:rsidR="0029741F" w:rsidRPr="00242B6F">
        <w:rPr>
          <w:sz w:val="24"/>
          <w:szCs w:val="24"/>
        </w:rPr>
        <w:t>отчитываясь о результатах</w:t>
      </w:r>
      <w:proofErr w:type="gramEnd"/>
      <w:r w:rsidR="0029741F" w:rsidRPr="00242B6F">
        <w:rPr>
          <w:sz w:val="24"/>
          <w:szCs w:val="24"/>
        </w:rPr>
        <w:t xml:space="preserve"> перед Заказчиком в форме лабораторных протоколов испытаний при приемке выполненных работ.</w:t>
      </w:r>
    </w:p>
    <w:p w:rsidR="0029741F" w:rsidRDefault="00401479" w:rsidP="0029741F">
      <w:pPr>
        <w:ind w:firstLine="709"/>
        <w:jc w:val="both"/>
        <w:rPr>
          <w:sz w:val="24"/>
          <w:szCs w:val="24"/>
        </w:rPr>
      </w:pPr>
      <w:r w:rsidRPr="00242B6F">
        <w:rPr>
          <w:sz w:val="24"/>
          <w:szCs w:val="24"/>
        </w:rPr>
        <w:t>5.1.1</w:t>
      </w:r>
      <w:r w:rsidR="004265DE" w:rsidRPr="00242B6F">
        <w:rPr>
          <w:sz w:val="24"/>
          <w:szCs w:val="24"/>
        </w:rPr>
        <w:t>7</w:t>
      </w:r>
      <w:r w:rsidR="0029741F" w:rsidRPr="00242B6F">
        <w:rPr>
          <w:sz w:val="24"/>
          <w:szCs w:val="24"/>
        </w:rPr>
        <w:t xml:space="preserve">. </w:t>
      </w:r>
      <w:proofErr w:type="gramStart"/>
      <w:r w:rsidR="00710F13" w:rsidRPr="00242B6F">
        <w:rPr>
          <w:sz w:val="24"/>
          <w:szCs w:val="24"/>
        </w:rPr>
        <w:t>Разработать проект производства работ в</w:t>
      </w:r>
      <w:r w:rsidRPr="00242B6F">
        <w:rPr>
          <w:sz w:val="24"/>
          <w:szCs w:val="24"/>
        </w:rPr>
        <w:t xml:space="preserve"> соответствии с Техническим заданием (</w:t>
      </w:r>
      <w:r w:rsidR="004265DE" w:rsidRPr="00242B6F">
        <w:rPr>
          <w:sz w:val="24"/>
          <w:szCs w:val="24"/>
        </w:rPr>
        <w:t>п</w:t>
      </w:r>
      <w:r w:rsidRPr="00242B6F">
        <w:rPr>
          <w:sz w:val="24"/>
          <w:szCs w:val="24"/>
        </w:rPr>
        <w:t>риложение № 2 к Контракту), включающий технологические карты, регламентирующие технологию отдельных видов</w:t>
      </w:r>
      <w:r w:rsidRPr="00CD666B">
        <w:rPr>
          <w:sz w:val="24"/>
          <w:szCs w:val="24"/>
        </w:rPr>
        <w:t xml:space="preserve"> работ, схемы лабораторного контроля и в течение 5 (пяти) рабочих дней с даты заключения Контракта, но не позднее, чем за 5 (пять) рабочих дней до начала производства работ предоставить на согласование Заказчику вместе с документом о назначении лиц, осуществляющих строительный</w:t>
      </w:r>
      <w:proofErr w:type="gramEnd"/>
      <w:r w:rsidRPr="00CD666B">
        <w:rPr>
          <w:sz w:val="24"/>
          <w:szCs w:val="24"/>
        </w:rPr>
        <w:t xml:space="preserve"> контроль со стороны Подрядчика, специальные журналы производства работ.</w:t>
      </w:r>
    </w:p>
    <w:p w:rsidR="00710F13" w:rsidRDefault="00710F13" w:rsidP="0029741F">
      <w:pPr>
        <w:ind w:firstLine="709"/>
        <w:jc w:val="both"/>
        <w:rPr>
          <w:sz w:val="24"/>
          <w:szCs w:val="24"/>
        </w:rPr>
      </w:pPr>
      <w:r>
        <w:rPr>
          <w:sz w:val="24"/>
          <w:szCs w:val="24"/>
        </w:rPr>
        <w:t>5.1.1</w:t>
      </w:r>
      <w:r w:rsidR="004265DE">
        <w:rPr>
          <w:sz w:val="24"/>
          <w:szCs w:val="24"/>
        </w:rPr>
        <w:t>8</w:t>
      </w:r>
      <w:r>
        <w:rPr>
          <w:sz w:val="24"/>
          <w:szCs w:val="24"/>
        </w:rPr>
        <w:t xml:space="preserve">. </w:t>
      </w:r>
      <w:r w:rsidRPr="0029741F">
        <w:rPr>
          <w:sz w:val="24"/>
          <w:szCs w:val="24"/>
        </w:rPr>
        <w:t>Осуществлять своими силами операционный контроль выполняемых работ, предъявлять журнал операционного контроля при контроле Заказчика</w:t>
      </w:r>
      <w:r>
        <w:rPr>
          <w:sz w:val="24"/>
          <w:szCs w:val="24"/>
        </w:rPr>
        <w:t>, организации строительного контроля.</w:t>
      </w:r>
    </w:p>
    <w:p w:rsidR="00710F13" w:rsidRDefault="00710F13" w:rsidP="0029741F">
      <w:pPr>
        <w:ind w:firstLine="709"/>
        <w:jc w:val="both"/>
        <w:rPr>
          <w:sz w:val="24"/>
          <w:szCs w:val="24"/>
        </w:rPr>
      </w:pPr>
      <w:r>
        <w:rPr>
          <w:sz w:val="24"/>
          <w:szCs w:val="24"/>
        </w:rPr>
        <w:t>5.1.1</w:t>
      </w:r>
      <w:r w:rsidR="004265DE">
        <w:rPr>
          <w:sz w:val="24"/>
          <w:szCs w:val="24"/>
        </w:rPr>
        <w:t>9</w:t>
      </w:r>
      <w:r>
        <w:rPr>
          <w:sz w:val="24"/>
          <w:szCs w:val="24"/>
        </w:rPr>
        <w:t xml:space="preserve">. </w:t>
      </w:r>
      <w:r w:rsidRPr="0029741F">
        <w:rPr>
          <w:sz w:val="24"/>
          <w:szCs w:val="24"/>
        </w:rPr>
        <w:t xml:space="preserve">Организовать </w:t>
      </w:r>
      <w:r>
        <w:rPr>
          <w:sz w:val="24"/>
          <w:szCs w:val="24"/>
        </w:rPr>
        <w:t xml:space="preserve">осуществление </w:t>
      </w:r>
      <w:r w:rsidRPr="0029741F">
        <w:rPr>
          <w:sz w:val="24"/>
          <w:szCs w:val="24"/>
        </w:rPr>
        <w:t>строительн</w:t>
      </w:r>
      <w:r>
        <w:rPr>
          <w:sz w:val="24"/>
          <w:szCs w:val="24"/>
        </w:rPr>
        <w:t>ого</w:t>
      </w:r>
      <w:r w:rsidRPr="0029741F">
        <w:rPr>
          <w:sz w:val="24"/>
          <w:szCs w:val="24"/>
        </w:rPr>
        <w:t xml:space="preserve"> контрол</w:t>
      </w:r>
      <w:r>
        <w:rPr>
          <w:sz w:val="24"/>
          <w:szCs w:val="24"/>
        </w:rPr>
        <w:t>я Подрядчика за</w:t>
      </w:r>
      <w:r w:rsidRPr="0029741F">
        <w:rPr>
          <w:sz w:val="24"/>
          <w:szCs w:val="24"/>
        </w:rPr>
        <w:t xml:space="preserve"> качеств</w:t>
      </w:r>
      <w:r>
        <w:rPr>
          <w:sz w:val="24"/>
          <w:szCs w:val="24"/>
        </w:rPr>
        <w:t>ом</w:t>
      </w:r>
      <w:r w:rsidRPr="0029741F">
        <w:rPr>
          <w:sz w:val="24"/>
          <w:szCs w:val="24"/>
        </w:rPr>
        <w:t xml:space="preserve"> ремонта в соответствии с действующим законодательством </w:t>
      </w:r>
      <w:r>
        <w:rPr>
          <w:sz w:val="24"/>
          <w:szCs w:val="24"/>
        </w:rPr>
        <w:t>и п</w:t>
      </w:r>
      <w:r w:rsidRPr="0029741F">
        <w:rPr>
          <w:sz w:val="24"/>
          <w:szCs w:val="24"/>
        </w:rPr>
        <w:t>редоставить Заказчику</w:t>
      </w:r>
      <w:r>
        <w:rPr>
          <w:sz w:val="24"/>
          <w:szCs w:val="24"/>
        </w:rPr>
        <w:t>, организации строительного контроля</w:t>
      </w:r>
      <w:r w:rsidRPr="0029741F">
        <w:rPr>
          <w:sz w:val="24"/>
          <w:szCs w:val="24"/>
        </w:rPr>
        <w:t xml:space="preserve"> информацию о назначении лиц, осуществляющих строительный и лабораторный контроль</w:t>
      </w:r>
      <w:r>
        <w:rPr>
          <w:sz w:val="24"/>
          <w:szCs w:val="24"/>
        </w:rPr>
        <w:t xml:space="preserve"> Подрядчика.</w:t>
      </w:r>
    </w:p>
    <w:p w:rsidR="00336687" w:rsidRPr="00242B6F" w:rsidRDefault="00336687" w:rsidP="00336687">
      <w:pPr>
        <w:ind w:firstLine="709"/>
        <w:jc w:val="both"/>
        <w:rPr>
          <w:sz w:val="24"/>
          <w:szCs w:val="24"/>
        </w:rPr>
      </w:pPr>
      <w:r w:rsidRPr="00242B6F">
        <w:rPr>
          <w:sz w:val="24"/>
          <w:szCs w:val="24"/>
        </w:rPr>
        <w:t>5.1.20. Вести лабораторный контроль по качественным характеристикам применяемых материалов с использованием лабораторий (собственных или наемных) в соответствии с ГОСТ ISO/I</w:t>
      </w:r>
      <w:r w:rsidRPr="00242B6F">
        <w:rPr>
          <w:sz w:val="24"/>
          <w:szCs w:val="24"/>
          <w:lang w:val="en-US"/>
        </w:rPr>
        <w:t>EC</w:t>
      </w:r>
      <w:r w:rsidRPr="00242B6F">
        <w:rPr>
          <w:sz w:val="24"/>
          <w:szCs w:val="24"/>
        </w:rPr>
        <w:t xml:space="preserve"> 17025-2019, прошедших метрологическое освидетельствование и оснащённых необходимыми средствами измерений и испытательным оборудованием.</w:t>
      </w:r>
    </w:p>
    <w:p w:rsidR="00710F13" w:rsidRPr="00242B6F" w:rsidRDefault="00710F13" w:rsidP="00710F13">
      <w:pPr>
        <w:ind w:firstLine="709"/>
        <w:jc w:val="both"/>
        <w:rPr>
          <w:sz w:val="24"/>
          <w:szCs w:val="24"/>
        </w:rPr>
      </w:pPr>
      <w:r w:rsidRPr="00242B6F">
        <w:rPr>
          <w:sz w:val="24"/>
          <w:szCs w:val="24"/>
        </w:rPr>
        <w:t>5.1.2</w:t>
      </w:r>
      <w:r w:rsidR="004265DE" w:rsidRPr="00242B6F">
        <w:rPr>
          <w:sz w:val="24"/>
          <w:szCs w:val="24"/>
        </w:rPr>
        <w:t>1</w:t>
      </w:r>
      <w:r w:rsidRPr="00242B6F">
        <w:rPr>
          <w:sz w:val="24"/>
          <w:szCs w:val="24"/>
        </w:rPr>
        <w:t>. Предоставить Заказчику в течение 10 (десяти) календарных дней с</w:t>
      </w:r>
      <w:r w:rsidR="00282BAF" w:rsidRPr="00242B6F">
        <w:rPr>
          <w:sz w:val="24"/>
          <w:szCs w:val="24"/>
        </w:rPr>
        <w:t>о дня</w:t>
      </w:r>
      <w:r w:rsidRPr="00242B6F">
        <w:rPr>
          <w:sz w:val="24"/>
          <w:szCs w:val="24"/>
        </w:rPr>
        <w:t xml:space="preserve"> заключения Контракта копии документов, подтверждающих компетентность лаборатории (с областью деятельности и контролируемых параметров), а также копию договора на оказание лабораторных услуг (если лаборатория наемная). </w:t>
      </w:r>
    </w:p>
    <w:p w:rsidR="00336687" w:rsidRPr="00242B6F" w:rsidRDefault="00336687" w:rsidP="00336687">
      <w:pPr>
        <w:ind w:firstLine="709"/>
        <w:jc w:val="both"/>
        <w:rPr>
          <w:sz w:val="24"/>
          <w:szCs w:val="24"/>
        </w:rPr>
      </w:pPr>
      <w:r w:rsidRPr="00242B6F">
        <w:rPr>
          <w:sz w:val="24"/>
          <w:szCs w:val="24"/>
        </w:rPr>
        <w:t xml:space="preserve">5.1.22. </w:t>
      </w:r>
      <w:proofErr w:type="gramStart"/>
      <w:r w:rsidRPr="00242B6F">
        <w:rPr>
          <w:sz w:val="24"/>
          <w:szCs w:val="24"/>
        </w:rPr>
        <w:t xml:space="preserve">Предоставить Заказчику, организации строительного контроля не менее чем за 10 (десять) календарных дней до дня начала производства работ составы (рецепты) на приготовление асфальтобетонных, бетонных и других смесей, протоколы лабораторных испытаний (в том числе подтверждение средней глубины колеи, стекание вяжущего, коэффициента водостойкости и </w:t>
      </w:r>
      <w:proofErr w:type="spellStart"/>
      <w:r w:rsidRPr="00242B6F">
        <w:rPr>
          <w:sz w:val="24"/>
          <w:szCs w:val="24"/>
        </w:rPr>
        <w:t>адгезионных</w:t>
      </w:r>
      <w:proofErr w:type="spellEnd"/>
      <w:r w:rsidRPr="00242B6F">
        <w:rPr>
          <w:sz w:val="24"/>
          <w:szCs w:val="24"/>
        </w:rPr>
        <w:t xml:space="preserve"> свойств) на соответствие требованиям нормативных </w:t>
      </w:r>
      <w:r w:rsidRPr="00242B6F">
        <w:rPr>
          <w:sz w:val="24"/>
          <w:szCs w:val="24"/>
        </w:rPr>
        <w:lastRenderedPageBreak/>
        <w:t>документов планируемых к использованию материалов, а также сертификаты качества, паспорта и декларации</w:t>
      </w:r>
      <w:proofErr w:type="gramEnd"/>
      <w:r w:rsidRPr="00242B6F">
        <w:rPr>
          <w:sz w:val="24"/>
          <w:szCs w:val="24"/>
        </w:rPr>
        <w:t xml:space="preserve"> о соответствии (санитарно-эпидемиологические заключения) на планируемые к использованию материалы.</w:t>
      </w:r>
    </w:p>
    <w:p w:rsidR="00710F13" w:rsidRPr="00242B6F" w:rsidRDefault="00710F13" w:rsidP="00710F13">
      <w:pPr>
        <w:ind w:firstLine="709"/>
        <w:jc w:val="both"/>
        <w:rPr>
          <w:sz w:val="24"/>
          <w:szCs w:val="24"/>
        </w:rPr>
      </w:pPr>
      <w:r w:rsidRPr="00242B6F">
        <w:rPr>
          <w:sz w:val="24"/>
          <w:szCs w:val="24"/>
        </w:rPr>
        <w:t>5.1.2</w:t>
      </w:r>
      <w:r w:rsidR="004265DE" w:rsidRPr="00242B6F">
        <w:rPr>
          <w:sz w:val="24"/>
          <w:szCs w:val="24"/>
        </w:rPr>
        <w:t>3</w:t>
      </w:r>
      <w:r w:rsidRPr="00242B6F">
        <w:rPr>
          <w:sz w:val="24"/>
          <w:szCs w:val="24"/>
        </w:rPr>
        <w:t xml:space="preserve">. </w:t>
      </w:r>
      <w:r w:rsidR="00282BAF" w:rsidRPr="00242B6F">
        <w:rPr>
          <w:sz w:val="24"/>
          <w:szCs w:val="24"/>
        </w:rPr>
        <w:t>Получить д</w:t>
      </w:r>
      <w:r w:rsidRPr="00242B6F">
        <w:rPr>
          <w:sz w:val="24"/>
          <w:szCs w:val="24"/>
        </w:rPr>
        <w:t>о начала работ все необходимые лицензии (разрешения) на осуществление деятельности, связанной с выполнением комплекса работ по Контракту.</w:t>
      </w:r>
    </w:p>
    <w:p w:rsidR="00336687" w:rsidRPr="0029741F" w:rsidRDefault="00336687" w:rsidP="00336687">
      <w:pPr>
        <w:ind w:firstLine="709"/>
        <w:jc w:val="both"/>
        <w:rPr>
          <w:sz w:val="24"/>
          <w:szCs w:val="24"/>
        </w:rPr>
      </w:pPr>
      <w:r w:rsidRPr="00242B6F">
        <w:rPr>
          <w:sz w:val="24"/>
          <w:szCs w:val="24"/>
        </w:rPr>
        <w:t>5.1.24. Предоставлять пробы дорожно-строительных материалов (с паспортами, сертификатами и декларациями), планируемых к использованию для испытания в лаборатории Заказчика.</w:t>
      </w:r>
    </w:p>
    <w:p w:rsidR="00710F13" w:rsidRPr="0029741F" w:rsidRDefault="00710F13" w:rsidP="00710F13">
      <w:pPr>
        <w:ind w:firstLine="709"/>
        <w:jc w:val="both"/>
        <w:rPr>
          <w:sz w:val="24"/>
          <w:szCs w:val="24"/>
        </w:rPr>
      </w:pPr>
      <w:r w:rsidRPr="0029741F">
        <w:rPr>
          <w:sz w:val="24"/>
          <w:szCs w:val="24"/>
        </w:rPr>
        <w:t>5.1.2</w:t>
      </w:r>
      <w:r w:rsidR="004265DE">
        <w:rPr>
          <w:sz w:val="24"/>
          <w:szCs w:val="24"/>
        </w:rPr>
        <w:t>5</w:t>
      </w:r>
      <w:r w:rsidRPr="0029741F">
        <w:rPr>
          <w:sz w:val="24"/>
          <w:szCs w:val="24"/>
        </w:rPr>
        <w:t>. В случае замены материалов, входящих в составы на приготовление смесей, не менее чем за 5 (дней) до начала выпуска и укладки этих смесей предоставить Заказчику</w:t>
      </w:r>
      <w:r w:rsidR="00282BAF">
        <w:rPr>
          <w:sz w:val="24"/>
          <w:szCs w:val="24"/>
        </w:rPr>
        <w:t>, организации строительного контроля</w:t>
      </w:r>
      <w:r w:rsidR="0062054B">
        <w:rPr>
          <w:sz w:val="24"/>
          <w:szCs w:val="24"/>
        </w:rPr>
        <w:t>,</w:t>
      </w:r>
      <w:r w:rsidR="00282BAF">
        <w:rPr>
          <w:sz w:val="24"/>
          <w:szCs w:val="24"/>
        </w:rPr>
        <w:t xml:space="preserve"> </w:t>
      </w:r>
      <w:r w:rsidRPr="0029741F">
        <w:rPr>
          <w:sz w:val="24"/>
          <w:szCs w:val="24"/>
        </w:rPr>
        <w:t xml:space="preserve">откорректированные составы смесей, а также сертификаты качества, паспорта и декларации о соответствии (санитарно-эпидемиологические заключения) на материалы, планируемые к замене. </w:t>
      </w:r>
    </w:p>
    <w:p w:rsidR="00710F13" w:rsidRPr="0029741F" w:rsidRDefault="00710F13" w:rsidP="00710F13">
      <w:pPr>
        <w:ind w:firstLine="709"/>
        <w:jc w:val="both"/>
        <w:rPr>
          <w:sz w:val="24"/>
          <w:szCs w:val="24"/>
        </w:rPr>
      </w:pPr>
      <w:r w:rsidRPr="0029741F">
        <w:rPr>
          <w:sz w:val="24"/>
          <w:szCs w:val="24"/>
        </w:rPr>
        <w:t>5.1.2</w:t>
      </w:r>
      <w:r w:rsidR="004265DE">
        <w:rPr>
          <w:sz w:val="24"/>
          <w:szCs w:val="24"/>
        </w:rPr>
        <w:t>6</w:t>
      </w:r>
      <w:r w:rsidRPr="0029741F">
        <w:rPr>
          <w:sz w:val="24"/>
          <w:szCs w:val="24"/>
        </w:rPr>
        <w:t>. Не менее чем за 5 (пять) дней до приемки выполненных работ предоставлять Заказчику протокол</w:t>
      </w:r>
      <w:r w:rsidR="00282BAF">
        <w:rPr>
          <w:sz w:val="24"/>
          <w:szCs w:val="24"/>
        </w:rPr>
        <w:t>ы</w:t>
      </w:r>
      <w:r w:rsidRPr="0029741F">
        <w:rPr>
          <w:sz w:val="24"/>
          <w:szCs w:val="24"/>
        </w:rPr>
        <w:t xml:space="preserve"> испытаний асфальтобетонных смесей и протокол</w:t>
      </w:r>
      <w:r w:rsidR="00282BAF">
        <w:rPr>
          <w:sz w:val="24"/>
          <w:szCs w:val="24"/>
        </w:rPr>
        <w:t>ы</w:t>
      </w:r>
      <w:r w:rsidRPr="0029741F">
        <w:rPr>
          <w:sz w:val="24"/>
          <w:szCs w:val="24"/>
        </w:rPr>
        <w:t xml:space="preserve"> испытаний вырубок (кернов) из асфальтобетонного покрытия.</w:t>
      </w:r>
    </w:p>
    <w:p w:rsidR="00710F13" w:rsidRPr="0029741F" w:rsidRDefault="00710F13" w:rsidP="00710F13">
      <w:pPr>
        <w:ind w:firstLine="709"/>
        <w:jc w:val="both"/>
        <w:rPr>
          <w:sz w:val="24"/>
          <w:szCs w:val="24"/>
        </w:rPr>
      </w:pPr>
      <w:r w:rsidRPr="0029741F">
        <w:rPr>
          <w:sz w:val="24"/>
          <w:szCs w:val="24"/>
        </w:rPr>
        <w:t>5.1.2</w:t>
      </w:r>
      <w:r w:rsidR="004265DE">
        <w:rPr>
          <w:sz w:val="24"/>
          <w:szCs w:val="24"/>
        </w:rPr>
        <w:t>7</w:t>
      </w:r>
      <w:r w:rsidRPr="0029741F">
        <w:rPr>
          <w:sz w:val="24"/>
          <w:szCs w:val="24"/>
        </w:rPr>
        <w:t>. По требованию Заказчика</w:t>
      </w:r>
      <w:r w:rsidR="00282BAF">
        <w:rPr>
          <w:sz w:val="24"/>
          <w:szCs w:val="24"/>
        </w:rPr>
        <w:t xml:space="preserve">, </w:t>
      </w:r>
      <w:r w:rsidRPr="0029741F">
        <w:rPr>
          <w:sz w:val="24"/>
          <w:szCs w:val="24"/>
        </w:rPr>
        <w:t>предоставить оборудование (</w:t>
      </w:r>
      <w:proofErr w:type="spellStart"/>
      <w:r w:rsidRPr="0029741F">
        <w:rPr>
          <w:sz w:val="24"/>
          <w:szCs w:val="24"/>
        </w:rPr>
        <w:t>керноотборник</w:t>
      </w:r>
      <w:proofErr w:type="spellEnd"/>
      <w:r w:rsidRPr="0029741F">
        <w:rPr>
          <w:sz w:val="24"/>
          <w:szCs w:val="24"/>
        </w:rPr>
        <w:t xml:space="preserve"> и </w:t>
      </w:r>
      <w:proofErr w:type="spellStart"/>
      <w:r w:rsidRPr="0029741F">
        <w:rPr>
          <w:sz w:val="24"/>
          <w:szCs w:val="24"/>
        </w:rPr>
        <w:t>швонарезчик</w:t>
      </w:r>
      <w:proofErr w:type="spellEnd"/>
      <w:r w:rsidRPr="0029741F">
        <w:rPr>
          <w:sz w:val="24"/>
          <w:szCs w:val="24"/>
        </w:rPr>
        <w:t xml:space="preserve">), автотранспорт с водителем, а также </w:t>
      </w:r>
      <w:r w:rsidR="00282BAF">
        <w:rPr>
          <w:sz w:val="24"/>
          <w:szCs w:val="24"/>
        </w:rPr>
        <w:t xml:space="preserve">уполномоченных </w:t>
      </w:r>
      <w:r w:rsidRPr="0029741F">
        <w:rPr>
          <w:sz w:val="24"/>
          <w:szCs w:val="24"/>
        </w:rPr>
        <w:t>представителей Подрядчика для совместного осмотра Объекта и отбора образцов асфальтобетона из покрытия. Не позднее 3 (трёх) дней со дня отбора образцов асфальтобетона произвести заделку мест отбора кернов (вырубок) в покрытии горячей асфальтобетонной смесью.</w:t>
      </w:r>
    </w:p>
    <w:p w:rsidR="00BA16DF" w:rsidRPr="00242B6F" w:rsidRDefault="00BA16DF" w:rsidP="00BA16DF">
      <w:pPr>
        <w:ind w:firstLine="709"/>
        <w:jc w:val="both"/>
        <w:rPr>
          <w:sz w:val="24"/>
          <w:szCs w:val="24"/>
        </w:rPr>
      </w:pPr>
      <w:r w:rsidRPr="00242B6F">
        <w:rPr>
          <w:sz w:val="24"/>
          <w:szCs w:val="24"/>
        </w:rPr>
        <w:t xml:space="preserve">5.2.28. Оформить исполнительную документацию </w:t>
      </w:r>
      <w:r w:rsidRPr="00242B6F">
        <w:rPr>
          <w:sz w:val="24"/>
        </w:rPr>
        <w:t>(Приложение 3 к контракту)</w:t>
      </w:r>
      <w:r w:rsidRPr="00242B6F">
        <w:rPr>
          <w:sz w:val="24"/>
          <w:szCs w:val="24"/>
        </w:rPr>
        <w:t xml:space="preserve"> в соответствии с требованиями </w:t>
      </w:r>
      <w:r w:rsidR="00336687" w:rsidRPr="00242B6F">
        <w:rPr>
          <w:sz w:val="24"/>
          <w:szCs w:val="24"/>
        </w:rPr>
        <w:t xml:space="preserve">ГОСТ 32755-2014, </w:t>
      </w:r>
      <w:r w:rsidRPr="00242B6F">
        <w:rPr>
          <w:sz w:val="24"/>
          <w:szCs w:val="24"/>
        </w:rPr>
        <w:t>ГОСТ 32756-2014, РД-11-02-2006, РД-11-05-2007 и иных действующих нормативных документов.</w:t>
      </w:r>
    </w:p>
    <w:p w:rsidR="0029741F" w:rsidRPr="0029741F" w:rsidRDefault="00401479" w:rsidP="0029741F">
      <w:pPr>
        <w:ind w:firstLine="709"/>
        <w:jc w:val="both"/>
        <w:rPr>
          <w:sz w:val="24"/>
          <w:szCs w:val="24"/>
        </w:rPr>
      </w:pPr>
      <w:r w:rsidRPr="00242B6F">
        <w:rPr>
          <w:sz w:val="24"/>
          <w:szCs w:val="24"/>
        </w:rPr>
        <w:t>5.1.2</w:t>
      </w:r>
      <w:r w:rsidR="004265DE" w:rsidRPr="00242B6F">
        <w:rPr>
          <w:sz w:val="24"/>
          <w:szCs w:val="24"/>
        </w:rPr>
        <w:t>9</w:t>
      </w:r>
      <w:r w:rsidR="0029741F" w:rsidRPr="00242B6F">
        <w:rPr>
          <w:sz w:val="24"/>
          <w:szCs w:val="24"/>
        </w:rPr>
        <w:t>. Обеспечить своевременное устранение недостатков</w:t>
      </w:r>
      <w:r w:rsidR="0029741F" w:rsidRPr="0029741F">
        <w:rPr>
          <w:sz w:val="24"/>
          <w:szCs w:val="24"/>
        </w:rPr>
        <w:t xml:space="preserve"> и дефектов за свой счет, выявленных в процессе производства работ, при приемке </w:t>
      </w:r>
      <w:r w:rsidR="00282BAF">
        <w:rPr>
          <w:sz w:val="24"/>
          <w:szCs w:val="24"/>
        </w:rPr>
        <w:t xml:space="preserve">результатов </w:t>
      </w:r>
      <w:r w:rsidR="0029741F" w:rsidRPr="0029741F">
        <w:rPr>
          <w:sz w:val="24"/>
          <w:szCs w:val="24"/>
        </w:rPr>
        <w:t xml:space="preserve">работ и (или) в течение гарантийного срока в установленные Заказчиком сроки. </w:t>
      </w:r>
    </w:p>
    <w:p w:rsidR="0029741F" w:rsidRPr="0029741F" w:rsidRDefault="00401479" w:rsidP="0029741F">
      <w:pPr>
        <w:ind w:firstLine="709"/>
        <w:jc w:val="both"/>
        <w:rPr>
          <w:sz w:val="24"/>
          <w:szCs w:val="24"/>
        </w:rPr>
      </w:pPr>
      <w:r>
        <w:rPr>
          <w:sz w:val="24"/>
          <w:szCs w:val="24"/>
        </w:rPr>
        <w:t>5.1.</w:t>
      </w:r>
      <w:r w:rsidR="004265DE">
        <w:rPr>
          <w:sz w:val="24"/>
          <w:szCs w:val="24"/>
        </w:rPr>
        <w:t>30</w:t>
      </w:r>
      <w:r w:rsidR="0029741F" w:rsidRPr="0029741F">
        <w:rPr>
          <w:sz w:val="24"/>
          <w:szCs w:val="24"/>
        </w:rPr>
        <w:t xml:space="preserve">. Подрядчик после получения извещения Заказчика о выявленных на гарантийном участке автомобильной дороги дефектах обязан направить в установленный в извещении Заказчика срок уполномоченного представителя </w:t>
      </w:r>
      <w:r w:rsidR="00282BAF">
        <w:rPr>
          <w:sz w:val="24"/>
          <w:szCs w:val="24"/>
        </w:rPr>
        <w:t xml:space="preserve">Подрядчика </w:t>
      </w:r>
      <w:r w:rsidR="0029741F" w:rsidRPr="0029741F">
        <w:rPr>
          <w:sz w:val="24"/>
          <w:szCs w:val="24"/>
        </w:rPr>
        <w:t>для составления акта</w:t>
      </w:r>
      <w:r w:rsidR="00282BAF">
        <w:rPr>
          <w:sz w:val="24"/>
          <w:szCs w:val="24"/>
        </w:rPr>
        <w:t xml:space="preserve"> о выявленных</w:t>
      </w:r>
      <w:r w:rsidR="0029741F" w:rsidRPr="0029741F">
        <w:rPr>
          <w:sz w:val="24"/>
          <w:szCs w:val="24"/>
        </w:rPr>
        <w:t xml:space="preserve"> дефект</w:t>
      </w:r>
      <w:r w:rsidR="00282BAF">
        <w:rPr>
          <w:sz w:val="24"/>
          <w:szCs w:val="24"/>
        </w:rPr>
        <w:t>ах.</w:t>
      </w:r>
      <w:r w:rsidR="0029741F" w:rsidRPr="0029741F">
        <w:rPr>
          <w:sz w:val="24"/>
          <w:szCs w:val="24"/>
        </w:rPr>
        <w:t xml:space="preserve"> При отсутствии </w:t>
      </w:r>
      <w:r w:rsidR="00282BAF" w:rsidRPr="0029741F">
        <w:rPr>
          <w:sz w:val="24"/>
          <w:szCs w:val="24"/>
        </w:rPr>
        <w:t>извещенного надлежащим образом</w:t>
      </w:r>
      <w:r w:rsidR="00282BAF">
        <w:rPr>
          <w:sz w:val="24"/>
          <w:szCs w:val="24"/>
        </w:rPr>
        <w:t xml:space="preserve"> о времени составления акта уполномоченного </w:t>
      </w:r>
      <w:r w:rsidR="0029741F" w:rsidRPr="0029741F">
        <w:rPr>
          <w:sz w:val="24"/>
          <w:szCs w:val="24"/>
        </w:rPr>
        <w:t xml:space="preserve">представителя Подрядчика, </w:t>
      </w:r>
      <w:r w:rsidR="00282BAF">
        <w:rPr>
          <w:sz w:val="24"/>
          <w:szCs w:val="24"/>
        </w:rPr>
        <w:t xml:space="preserve">указанный </w:t>
      </w:r>
      <w:r w:rsidR="0029741F" w:rsidRPr="0029741F">
        <w:rPr>
          <w:sz w:val="24"/>
          <w:szCs w:val="24"/>
        </w:rPr>
        <w:t xml:space="preserve">акт, составленный </w:t>
      </w:r>
      <w:r w:rsidR="00282BAF">
        <w:rPr>
          <w:sz w:val="24"/>
          <w:szCs w:val="24"/>
        </w:rPr>
        <w:t>без его участия</w:t>
      </w:r>
      <w:r w:rsidR="0029741F" w:rsidRPr="0029741F">
        <w:rPr>
          <w:sz w:val="24"/>
          <w:szCs w:val="24"/>
        </w:rPr>
        <w:t xml:space="preserve">, является </w:t>
      </w:r>
      <w:r w:rsidR="00282BAF">
        <w:rPr>
          <w:sz w:val="24"/>
          <w:szCs w:val="24"/>
        </w:rPr>
        <w:t xml:space="preserve">достаточным </w:t>
      </w:r>
      <w:r w:rsidR="0029741F" w:rsidRPr="0029741F">
        <w:rPr>
          <w:sz w:val="24"/>
          <w:szCs w:val="24"/>
        </w:rPr>
        <w:t>подтвержд</w:t>
      </w:r>
      <w:r w:rsidR="00282BAF">
        <w:rPr>
          <w:sz w:val="24"/>
          <w:szCs w:val="24"/>
        </w:rPr>
        <w:t>ением</w:t>
      </w:r>
      <w:r w:rsidR="0029741F" w:rsidRPr="0029741F">
        <w:rPr>
          <w:sz w:val="24"/>
          <w:szCs w:val="24"/>
        </w:rPr>
        <w:t xml:space="preserve"> наличи</w:t>
      </w:r>
      <w:r w:rsidR="00282BAF">
        <w:rPr>
          <w:sz w:val="24"/>
          <w:szCs w:val="24"/>
        </w:rPr>
        <w:t>я указанных в нем</w:t>
      </w:r>
      <w:r w:rsidR="0029741F" w:rsidRPr="0029741F">
        <w:rPr>
          <w:sz w:val="24"/>
          <w:szCs w:val="24"/>
        </w:rPr>
        <w:t xml:space="preserve"> дефектов.</w:t>
      </w:r>
    </w:p>
    <w:p w:rsidR="00CB5133" w:rsidRPr="00282BAF" w:rsidRDefault="0029741F" w:rsidP="00CB5133">
      <w:pPr>
        <w:ind w:firstLine="709"/>
        <w:jc w:val="both"/>
        <w:rPr>
          <w:sz w:val="24"/>
          <w:szCs w:val="24"/>
        </w:rPr>
      </w:pPr>
      <w:r w:rsidRPr="00052DF5">
        <w:rPr>
          <w:sz w:val="24"/>
          <w:szCs w:val="24"/>
        </w:rPr>
        <w:t>5.1.</w:t>
      </w:r>
      <w:r w:rsidR="00282BAF">
        <w:rPr>
          <w:sz w:val="24"/>
          <w:szCs w:val="24"/>
        </w:rPr>
        <w:t>3</w:t>
      </w:r>
      <w:r w:rsidR="00A901AA">
        <w:rPr>
          <w:sz w:val="24"/>
          <w:szCs w:val="24"/>
        </w:rPr>
        <w:t>1</w:t>
      </w:r>
      <w:r w:rsidRPr="00052DF5">
        <w:rPr>
          <w:sz w:val="24"/>
          <w:szCs w:val="24"/>
        </w:rPr>
        <w:t xml:space="preserve">. </w:t>
      </w:r>
      <w:r w:rsidR="00282BAF" w:rsidRPr="00282BAF">
        <w:rPr>
          <w:sz w:val="24"/>
          <w:szCs w:val="24"/>
        </w:rPr>
        <w:t xml:space="preserve">Обеспечить </w:t>
      </w:r>
      <w:r w:rsidR="00E36169">
        <w:rPr>
          <w:sz w:val="24"/>
          <w:szCs w:val="24"/>
        </w:rPr>
        <w:t xml:space="preserve">в установленном порядке </w:t>
      </w:r>
      <w:r w:rsidR="00282BAF">
        <w:rPr>
          <w:sz w:val="24"/>
          <w:szCs w:val="24"/>
        </w:rPr>
        <w:t xml:space="preserve">организацию дорожного движения в месте производства работ </w:t>
      </w:r>
      <w:r w:rsidR="00282BAF" w:rsidRPr="00282BAF">
        <w:rPr>
          <w:sz w:val="24"/>
          <w:szCs w:val="24"/>
        </w:rPr>
        <w:t xml:space="preserve">в период </w:t>
      </w:r>
      <w:r w:rsidR="00E36169">
        <w:rPr>
          <w:sz w:val="24"/>
          <w:szCs w:val="24"/>
        </w:rPr>
        <w:t>их выполнения, обеспечивающую безопасность дорожного движения</w:t>
      </w:r>
      <w:r w:rsidR="00A94ACE">
        <w:rPr>
          <w:sz w:val="24"/>
          <w:szCs w:val="24"/>
        </w:rPr>
        <w:t>, в том числе с при</w:t>
      </w:r>
      <w:r w:rsidR="00CB5133" w:rsidRPr="00282BAF">
        <w:rPr>
          <w:sz w:val="24"/>
          <w:szCs w:val="24"/>
        </w:rPr>
        <w:t>менение</w:t>
      </w:r>
      <w:r w:rsidR="00A94ACE">
        <w:rPr>
          <w:sz w:val="24"/>
          <w:szCs w:val="24"/>
        </w:rPr>
        <w:t>м</w:t>
      </w:r>
      <w:r w:rsidR="00CB5133" w:rsidRPr="00282BAF">
        <w:rPr>
          <w:sz w:val="24"/>
          <w:szCs w:val="24"/>
        </w:rPr>
        <w:t xml:space="preserve"> временных технических средств организации дорожного движения (дорожных знаков, ограждений, информационных щитов и т.п.). </w:t>
      </w:r>
    </w:p>
    <w:p w:rsidR="0029741F" w:rsidRPr="0029741F" w:rsidRDefault="0029741F" w:rsidP="0029741F">
      <w:pPr>
        <w:ind w:firstLine="709"/>
        <w:jc w:val="both"/>
        <w:rPr>
          <w:sz w:val="24"/>
          <w:szCs w:val="24"/>
        </w:rPr>
      </w:pPr>
      <w:r w:rsidRPr="0029741F">
        <w:rPr>
          <w:sz w:val="24"/>
          <w:szCs w:val="24"/>
        </w:rPr>
        <w:t>5.1.3</w:t>
      </w:r>
      <w:r w:rsidR="00A901AA">
        <w:rPr>
          <w:sz w:val="24"/>
          <w:szCs w:val="24"/>
        </w:rPr>
        <w:t>2</w:t>
      </w:r>
      <w:r w:rsidRPr="0029741F">
        <w:rPr>
          <w:sz w:val="24"/>
          <w:szCs w:val="24"/>
        </w:rPr>
        <w:t>. До начала работ разработать и согласовать с Заказчиком резервные схемы организации дорожного движения, предусматривающие увеличение пропускной способности автотранспорта или работу в ночное время суток.</w:t>
      </w:r>
      <w:r w:rsidR="00A94ACE">
        <w:rPr>
          <w:sz w:val="24"/>
          <w:szCs w:val="24"/>
        </w:rPr>
        <w:t xml:space="preserve"> П</w:t>
      </w:r>
      <w:r w:rsidR="00A94ACE" w:rsidRPr="0029741F">
        <w:rPr>
          <w:sz w:val="24"/>
          <w:szCs w:val="24"/>
        </w:rPr>
        <w:t xml:space="preserve">ри заполнении журналов производства работ </w:t>
      </w:r>
      <w:r w:rsidR="00A94ACE">
        <w:rPr>
          <w:sz w:val="24"/>
          <w:szCs w:val="24"/>
        </w:rPr>
        <w:t>П</w:t>
      </w:r>
      <w:r w:rsidRPr="0029741F">
        <w:rPr>
          <w:sz w:val="24"/>
          <w:szCs w:val="24"/>
        </w:rPr>
        <w:t>одрядчик в обязательном порядке обязан первым и последним пунктом отображать установку и демонтаж технических средств организации дорожного движения в месте производства работ соответственно, а также в его начале указать расшифровку используемых сокращений и аббревиатур.</w:t>
      </w:r>
    </w:p>
    <w:p w:rsidR="0029741F" w:rsidRPr="0029741F" w:rsidRDefault="0029741F" w:rsidP="0029741F">
      <w:pPr>
        <w:ind w:firstLine="709"/>
        <w:jc w:val="both"/>
        <w:rPr>
          <w:sz w:val="24"/>
          <w:szCs w:val="24"/>
        </w:rPr>
      </w:pPr>
      <w:r w:rsidRPr="0029741F">
        <w:rPr>
          <w:sz w:val="24"/>
          <w:szCs w:val="24"/>
        </w:rPr>
        <w:t>5.1.3</w:t>
      </w:r>
      <w:r w:rsidR="00A901AA">
        <w:rPr>
          <w:sz w:val="24"/>
          <w:szCs w:val="24"/>
        </w:rPr>
        <w:t>3</w:t>
      </w:r>
      <w:r w:rsidRPr="0029741F">
        <w:rPr>
          <w:sz w:val="24"/>
          <w:szCs w:val="24"/>
        </w:rPr>
        <w:t>. Обеспечивать сохранность Объект</w:t>
      </w:r>
      <w:r w:rsidR="00A94ACE">
        <w:rPr>
          <w:sz w:val="24"/>
          <w:szCs w:val="24"/>
        </w:rPr>
        <w:t>а</w:t>
      </w:r>
      <w:r w:rsidRPr="0029741F">
        <w:rPr>
          <w:sz w:val="24"/>
          <w:szCs w:val="24"/>
        </w:rPr>
        <w:t xml:space="preserve"> с</w:t>
      </w:r>
      <w:r w:rsidR="00A94ACE">
        <w:rPr>
          <w:sz w:val="24"/>
          <w:szCs w:val="24"/>
        </w:rPr>
        <w:t>о дня</w:t>
      </w:r>
      <w:r w:rsidRPr="0029741F">
        <w:rPr>
          <w:sz w:val="24"/>
          <w:szCs w:val="24"/>
        </w:rPr>
        <w:t xml:space="preserve"> подписания </w:t>
      </w:r>
      <w:r w:rsidR="00A94ACE">
        <w:rPr>
          <w:sz w:val="24"/>
          <w:szCs w:val="24"/>
        </w:rPr>
        <w:t>С</w:t>
      </w:r>
      <w:r w:rsidRPr="0029741F">
        <w:rPr>
          <w:sz w:val="24"/>
          <w:szCs w:val="24"/>
        </w:rPr>
        <w:t xml:space="preserve">торонами </w:t>
      </w:r>
      <w:r w:rsidR="00A94ACE">
        <w:rPr>
          <w:sz w:val="24"/>
          <w:szCs w:val="24"/>
        </w:rPr>
        <w:t>а</w:t>
      </w:r>
      <w:r w:rsidRPr="0029741F">
        <w:rPr>
          <w:sz w:val="24"/>
          <w:szCs w:val="24"/>
        </w:rPr>
        <w:t xml:space="preserve">кта </w:t>
      </w:r>
      <w:r w:rsidR="00CD666B">
        <w:rPr>
          <w:sz w:val="24"/>
          <w:szCs w:val="24"/>
        </w:rPr>
        <w:t>приема – передачи у</w:t>
      </w:r>
      <w:r w:rsidRPr="0029741F">
        <w:rPr>
          <w:sz w:val="24"/>
          <w:szCs w:val="24"/>
        </w:rPr>
        <w:t>частков автомобильных дорог, указанных в п</w:t>
      </w:r>
      <w:r w:rsidR="00A94ACE">
        <w:rPr>
          <w:sz w:val="24"/>
          <w:szCs w:val="24"/>
        </w:rPr>
        <w:t>ункте</w:t>
      </w:r>
      <w:r w:rsidRPr="0029741F">
        <w:rPr>
          <w:sz w:val="24"/>
          <w:szCs w:val="24"/>
        </w:rPr>
        <w:t xml:space="preserve"> 1.1. Контракта до подписания </w:t>
      </w:r>
      <w:r w:rsidR="00A94ACE">
        <w:rPr>
          <w:sz w:val="24"/>
          <w:szCs w:val="24"/>
        </w:rPr>
        <w:t>а</w:t>
      </w:r>
      <w:r w:rsidRPr="0029741F">
        <w:rPr>
          <w:sz w:val="24"/>
          <w:szCs w:val="24"/>
        </w:rPr>
        <w:t xml:space="preserve">кта </w:t>
      </w:r>
      <w:r w:rsidR="00CD666B">
        <w:rPr>
          <w:sz w:val="24"/>
          <w:szCs w:val="24"/>
        </w:rPr>
        <w:t>приемочной комиссии</w:t>
      </w:r>
      <w:r w:rsidRPr="0029741F">
        <w:rPr>
          <w:sz w:val="24"/>
          <w:szCs w:val="24"/>
        </w:rPr>
        <w:t>.</w:t>
      </w:r>
      <w:r w:rsidR="00A94ACE">
        <w:rPr>
          <w:sz w:val="24"/>
          <w:szCs w:val="24"/>
        </w:rPr>
        <w:t xml:space="preserve"> </w:t>
      </w:r>
      <w:r w:rsidRPr="0029741F">
        <w:rPr>
          <w:sz w:val="24"/>
          <w:szCs w:val="24"/>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29741F" w:rsidRPr="0029741F" w:rsidRDefault="0029741F" w:rsidP="0029741F">
      <w:pPr>
        <w:ind w:firstLine="709"/>
        <w:jc w:val="both"/>
        <w:rPr>
          <w:sz w:val="24"/>
          <w:szCs w:val="24"/>
        </w:rPr>
      </w:pPr>
      <w:r w:rsidRPr="0029741F">
        <w:rPr>
          <w:sz w:val="24"/>
          <w:szCs w:val="24"/>
        </w:rPr>
        <w:lastRenderedPageBreak/>
        <w:t>5.1.3</w:t>
      </w:r>
      <w:r w:rsidR="00A901AA">
        <w:rPr>
          <w:sz w:val="24"/>
          <w:szCs w:val="24"/>
        </w:rPr>
        <w:t>4</w:t>
      </w:r>
      <w:r w:rsidRPr="0029741F">
        <w:rPr>
          <w:sz w:val="24"/>
          <w:szCs w:val="24"/>
        </w:rPr>
        <w:t xml:space="preserve">. </w:t>
      </w:r>
      <w:r w:rsidR="00A94ACE">
        <w:rPr>
          <w:sz w:val="24"/>
          <w:szCs w:val="24"/>
        </w:rPr>
        <w:t>О</w:t>
      </w:r>
      <w:r w:rsidRPr="0029741F">
        <w:rPr>
          <w:sz w:val="24"/>
          <w:szCs w:val="24"/>
        </w:rPr>
        <w:t>беспечить складирование и хранение строительных материалов и изделий в соответствии с требованиями нормативных документов и стандартов на эти материалы и изделия.</w:t>
      </w:r>
    </w:p>
    <w:p w:rsidR="0029741F" w:rsidRPr="0029741F" w:rsidRDefault="0029741F" w:rsidP="00A94ACE">
      <w:pPr>
        <w:ind w:firstLine="709"/>
        <w:jc w:val="both"/>
        <w:rPr>
          <w:sz w:val="24"/>
          <w:szCs w:val="24"/>
        </w:rPr>
      </w:pPr>
      <w:r w:rsidRPr="0029741F">
        <w:rPr>
          <w:sz w:val="24"/>
          <w:szCs w:val="24"/>
        </w:rPr>
        <w:t>5.1.3</w:t>
      </w:r>
      <w:r w:rsidR="00A901AA">
        <w:rPr>
          <w:sz w:val="24"/>
          <w:szCs w:val="24"/>
        </w:rPr>
        <w:t>5</w:t>
      </w:r>
      <w:r w:rsidRPr="0029741F">
        <w:rPr>
          <w:sz w:val="24"/>
          <w:szCs w:val="24"/>
        </w:rPr>
        <w:t xml:space="preserve">. </w:t>
      </w:r>
      <w:r w:rsidR="00A94ACE">
        <w:rPr>
          <w:sz w:val="24"/>
          <w:szCs w:val="24"/>
        </w:rPr>
        <w:t>О</w:t>
      </w:r>
      <w:r w:rsidR="00A94ACE" w:rsidRPr="0029741F">
        <w:rPr>
          <w:sz w:val="24"/>
          <w:szCs w:val="24"/>
        </w:rPr>
        <w:t xml:space="preserve">существить временный отвод земельного участка в соответствии с полномочиями на предоставление земель государственными органами исполнительной власти или органами местного самоуправления </w:t>
      </w:r>
      <w:r w:rsidR="00A94ACE">
        <w:rPr>
          <w:sz w:val="24"/>
          <w:szCs w:val="24"/>
        </w:rPr>
        <w:t>в</w:t>
      </w:r>
      <w:r w:rsidRPr="0029741F">
        <w:rPr>
          <w:sz w:val="24"/>
          <w:szCs w:val="24"/>
        </w:rPr>
        <w:t xml:space="preserve"> случае складирования резерва грунта и плодородного слоя почвы, дорожно-строительных материалов и строительного мусора за гран</w:t>
      </w:r>
      <w:r w:rsidR="00A94ACE">
        <w:rPr>
          <w:sz w:val="24"/>
          <w:szCs w:val="24"/>
        </w:rPr>
        <w:t>ицами постоянной полосы отвода</w:t>
      </w:r>
      <w:r w:rsidRPr="0029741F">
        <w:rPr>
          <w:sz w:val="24"/>
          <w:szCs w:val="24"/>
        </w:rPr>
        <w:t xml:space="preserve">. Оплата работ по рекультивации нарушенных земель производится после подписания акта приемки-сдачи </w:t>
      </w:r>
      <w:proofErr w:type="spellStart"/>
      <w:r w:rsidRPr="0029741F">
        <w:rPr>
          <w:sz w:val="24"/>
          <w:szCs w:val="24"/>
        </w:rPr>
        <w:t>рекультивированных</w:t>
      </w:r>
      <w:proofErr w:type="spellEnd"/>
      <w:r w:rsidRPr="0029741F">
        <w:rPr>
          <w:sz w:val="24"/>
          <w:szCs w:val="24"/>
        </w:rPr>
        <w:t xml:space="preserve"> земель согласно установленной законодательством формы.</w:t>
      </w:r>
    </w:p>
    <w:p w:rsidR="0029741F" w:rsidRDefault="0029741F" w:rsidP="0029741F">
      <w:pPr>
        <w:ind w:firstLine="709"/>
        <w:jc w:val="both"/>
        <w:rPr>
          <w:sz w:val="24"/>
          <w:szCs w:val="24"/>
        </w:rPr>
      </w:pPr>
      <w:r w:rsidRPr="0029741F">
        <w:rPr>
          <w:sz w:val="24"/>
          <w:szCs w:val="24"/>
        </w:rPr>
        <w:t>5.1.3</w:t>
      </w:r>
      <w:r w:rsidR="00A901AA">
        <w:rPr>
          <w:sz w:val="24"/>
          <w:szCs w:val="24"/>
        </w:rPr>
        <w:t>6</w:t>
      </w:r>
      <w:r w:rsidRPr="0029741F">
        <w:rPr>
          <w:sz w:val="24"/>
          <w:szCs w:val="24"/>
        </w:rPr>
        <w:t>.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ремонтных работ в соответствии с нормативно-техническими документами.</w:t>
      </w:r>
    </w:p>
    <w:p w:rsidR="00BF2E2F" w:rsidRPr="0029741F" w:rsidRDefault="00A901AA" w:rsidP="0029741F">
      <w:pPr>
        <w:ind w:firstLine="709"/>
        <w:jc w:val="both"/>
        <w:rPr>
          <w:sz w:val="24"/>
          <w:szCs w:val="24"/>
        </w:rPr>
      </w:pPr>
      <w:r>
        <w:rPr>
          <w:sz w:val="24"/>
          <w:szCs w:val="24"/>
        </w:rPr>
        <w:t>5.1.37</w:t>
      </w:r>
      <w:r w:rsidR="00BF2E2F">
        <w:rPr>
          <w:sz w:val="24"/>
          <w:szCs w:val="24"/>
        </w:rPr>
        <w:t xml:space="preserve">. Уведомить уполномоченного представителя Заказчика и организацию строительного контроля (по электронной почте с последующим направлением письменного уведомления) о необходимости освидетельствования скрытых работ не позднее, чем за 3 </w:t>
      </w:r>
      <w:r w:rsidR="005A217E">
        <w:rPr>
          <w:sz w:val="24"/>
          <w:szCs w:val="24"/>
        </w:rPr>
        <w:t>рабочих</w:t>
      </w:r>
      <w:r w:rsidR="00BF2E2F">
        <w:rPr>
          <w:sz w:val="24"/>
          <w:szCs w:val="24"/>
        </w:rPr>
        <w:t xml:space="preserve"> дня до даты освидетельствования.</w:t>
      </w:r>
      <w:r w:rsidR="009232E5">
        <w:rPr>
          <w:sz w:val="24"/>
          <w:szCs w:val="24"/>
        </w:rPr>
        <w:t xml:space="preserve"> </w:t>
      </w:r>
      <w:proofErr w:type="gramStart"/>
      <w:r w:rsidR="009232E5" w:rsidRPr="004E7C21">
        <w:rPr>
          <w:sz w:val="24"/>
          <w:szCs w:val="24"/>
        </w:rPr>
        <w:t xml:space="preserve">Если </w:t>
      </w:r>
      <w:r w:rsidR="009232E5">
        <w:rPr>
          <w:sz w:val="24"/>
          <w:szCs w:val="24"/>
        </w:rPr>
        <w:t xml:space="preserve">уполномоченный представитель </w:t>
      </w:r>
      <w:r w:rsidR="009232E5" w:rsidRPr="004E7C21">
        <w:rPr>
          <w:sz w:val="24"/>
          <w:szCs w:val="24"/>
        </w:rPr>
        <w:t>Заказчик</w:t>
      </w:r>
      <w:r w:rsidR="009232E5">
        <w:rPr>
          <w:sz w:val="24"/>
          <w:szCs w:val="24"/>
        </w:rPr>
        <w:t xml:space="preserve">а и (или) организация строительного контроля </w:t>
      </w:r>
      <w:r w:rsidR="009232E5" w:rsidRPr="004E7C21">
        <w:rPr>
          <w:sz w:val="24"/>
          <w:szCs w:val="24"/>
        </w:rPr>
        <w:t>не был</w:t>
      </w:r>
      <w:r w:rsidR="009232E5">
        <w:rPr>
          <w:sz w:val="24"/>
          <w:szCs w:val="24"/>
        </w:rPr>
        <w:t>и</w:t>
      </w:r>
      <w:r w:rsidR="009232E5" w:rsidRPr="004E7C21">
        <w:rPr>
          <w:sz w:val="24"/>
          <w:szCs w:val="24"/>
        </w:rPr>
        <w:t xml:space="preserve"> </w:t>
      </w:r>
      <w:r w:rsidR="009232E5">
        <w:rPr>
          <w:sz w:val="24"/>
          <w:szCs w:val="24"/>
        </w:rPr>
        <w:t>про</w:t>
      </w:r>
      <w:r w:rsidR="009232E5" w:rsidRPr="004E7C21">
        <w:rPr>
          <w:sz w:val="24"/>
          <w:szCs w:val="24"/>
        </w:rPr>
        <w:t>информирован</w:t>
      </w:r>
      <w:r w:rsidR="009232E5">
        <w:rPr>
          <w:sz w:val="24"/>
          <w:szCs w:val="24"/>
        </w:rPr>
        <w:t>ы</w:t>
      </w:r>
      <w:r w:rsidR="009232E5" w:rsidRPr="004E7C21">
        <w:rPr>
          <w:sz w:val="24"/>
          <w:szCs w:val="24"/>
        </w:rPr>
        <w:t xml:space="preserve"> об освидетельствовании скрытых работ</w:t>
      </w:r>
      <w:r w:rsidR="009232E5">
        <w:rPr>
          <w:sz w:val="24"/>
          <w:szCs w:val="24"/>
        </w:rPr>
        <w:t xml:space="preserve"> в установленном порядке,</w:t>
      </w:r>
      <w:r w:rsidR="009232E5" w:rsidRPr="004E7C21">
        <w:rPr>
          <w:sz w:val="24"/>
          <w:szCs w:val="24"/>
        </w:rPr>
        <w:t xml:space="preserve"> то по требованию </w:t>
      </w:r>
      <w:r w:rsidR="009232E5">
        <w:rPr>
          <w:sz w:val="24"/>
          <w:szCs w:val="24"/>
        </w:rPr>
        <w:t xml:space="preserve">уполномоченного представителя </w:t>
      </w:r>
      <w:r w:rsidR="009232E5" w:rsidRPr="004E7C21">
        <w:rPr>
          <w:sz w:val="24"/>
          <w:szCs w:val="24"/>
        </w:rPr>
        <w:t>Заказчик</w:t>
      </w:r>
      <w:r w:rsidR="009232E5">
        <w:rPr>
          <w:sz w:val="24"/>
          <w:szCs w:val="24"/>
        </w:rPr>
        <w:t>а и (или) организация строительного контроля</w:t>
      </w:r>
      <w:r w:rsidR="009232E5" w:rsidRPr="004E7C21">
        <w:rPr>
          <w:sz w:val="24"/>
          <w:szCs w:val="24"/>
        </w:rPr>
        <w:t xml:space="preserve"> Подрядчик обязан за свой счет вскрыть любую часть скрытых работ, согласно </w:t>
      </w:r>
      <w:r w:rsidR="009232E5">
        <w:rPr>
          <w:sz w:val="24"/>
          <w:szCs w:val="24"/>
        </w:rPr>
        <w:t xml:space="preserve">их </w:t>
      </w:r>
      <w:r w:rsidR="009232E5" w:rsidRPr="004E7C21">
        <w:rPr>
          <w:sz w:val="24"/>
          <w:szCs w:val="24"/>
        </w:rPr>
        <w:t>указанию, а затем восстановить ее за свои денежные средства</w:t>
      </w:r>
      <w:proofErr w:type="gramEnd"/>
    </w:p>
    <w:p w:rsidR="0029741F" w:rsidRPr="0029741F" w:rsidRDefault="00401479" w:rsidP="0029741F">
      <w:pPr>
        <w:ind w:firstLine="709"/>
        <w:jc w:val="both"/>
        <w:rPr>
          <w:sz w:val="24"/>
          <w:szCs w:val="24"/>
        </w:rPr>
      </w:pPr>
      <w:r>
        <w:rPr>
          <w:sz w:val="24"/>
          <w:szCs w:val="24"/>
        </w:rPr>
        <w:t>5.1.3</w:t>
      </w:r>
      <w:r w:rsidR="00A901AA">
        <w:rPr>
          <w:sz w:val="24"/>
          <w:szCs w:val="24"/>
        </w:rPr>
        <w:t>8</w:t>
      </w:r>
      <w:r w:rsidR="0029741F" w:rsidRPr="0029741F">
        <w:rPr>
          <w:sz w:val="24"/>
          <w:szCs w:val="24"/>
        </w:rPr>
        <w:t>.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w:t>
      </w:r>
    </w:p>
    <w:p w:rsidR="0029741F" w:rsidRPr="0029741F" w:rsidRDefault="00401479" w:rsidP="0029741F">
      <w:pPr>
        <w:ind w:firstLine="709"/>
        <w:jc w:val="both"/>
        <w:rPr>
          <w:sz w:val="24"/>
          <w:szCs w:val="24"/>
        </w:rPr>
      </w:pPr>
      <w:r>
        <w:rPr>
          <w:sz w:val="24"/>
          <w:szCs w:val="24"/>
        </w:rPr>
        <w:t>5.1.3</w:t>
      </w:r>
      <w:r w:rsidR="00A901AA">
        <w:rPr>
          <w:sz w:val="24"/>
          <w:szCs w:val="24"/>
        </w:rPr>
        <w:t>9</w:t>
      </w:r>
      <w:r w:rsidR="0029741F" w:rsidRPr="0029741F">
        <w:rPr>
          <w:sz w:val="24"/>
          <w:szCs w:val="24"/>
        </w:rPr>
        <w:t xml:space="preserve">. </w:t>
      </w:r>
      <w:r w:rsidR="00A94ACE">
        <w:rPr>
          <w:sz w:val="24"/>
          <w:szCs w:val="24"/>
        </w:rPr>
        <w:t>П</w:t>
      </w:r>
      <w:r w:rsidR="00A94ACE" w:rsidRPr="0029741F">
        <w:rPr>
          <w:sz w:val="24"/>
          <w:szCs w:val="24"/>
        </w:rPr>
        <w:t>редоставлять, в том числе на электронных носителях</w:t>
      </w:r>
      <w:r w:rsidR="00A94ACE">
        <w:rPr>
          <w:sz w:val="24"/>
          <w:szCs w:val="24"/>
        </w:rPr>
        <w:t>,</w:t>
      </w:r>
      <w:r w:rsidR="00A94ACE" w:rsidRPr="0029741F">
        <w:rPr>
          <w:sz w:val="24"/>
          <w:szCs w:val="24"/>
        </w:rPr>
        <w:t xml:space="preserve"> информацию</w:t>
      </w:r>
      <w:r w:rsidR="00A901AA">
        <w:rPr>
          <w:sz w:val="24"/>
          <w:szCs w:val="24"/>
        </w:rPr>
        <w:t xml:space="preserve"> (включая фотографии)</w:t>
      </w:r>
      <w:r w:rsidR="00A94ACE" w:rsidRPr="0029741F">
        <w:rPr>
          <w:sz w:val="24"/>
          <w:szCs w:val="24"/>
        </w:rPr>
        <w:t xml:space="preserve"> </w:t>
      </w:r>
      <w:r w:rsidR="00A94ACE">
        <w:rPr>
          <w:sz w:val="24"/>
          <w:szCs w:val="24"/>
        </w:rPr>
        <w:t xml:space="preserve">и документы </w:t>
      </w:r>
      <w:r w:rsidR="00A901AA">
        <w:rPr>
          <w:sz w:val="24"/>
          <w:szCs w:val="24"/>
        </w:rPr>
        <w:t xml:space="preserve">о ходе выполнения работ </w:t>
      </w:r>
      <w:r w:rsidR="00A94ACE">
        <w:rPr>
          <w:sz w:val="24"/>
          <w:szCs w:val="24"/>
        </w:rPr>
        <w:t>в сроки</w:t>
      </w:r>
      <w:r w:rsidR="00A901AA">
        <w:rPr>
          <w:sz w:val="24"/>
          <w:szCs w:val="24"/>
        </w:rPr>
        <w:t>,</w:t>
      </w:r>
      <w:r w:rsidR="00A94ACE">
        <w:rPr>
          <w:sz w:val="24"/>
          <w:szCs w:val="24"/>
        </w:rPr>
        <w:t xml:space="preserve"> установленные соответствующим требованием </w:t>
      </w:r>
      <w:r w:rsidR="0029741F" w:rsidRPr="0029741F">
        <w:rPr>
          <w:sz w:val="24"/>
          <w:szCs w:val="24"/>
        </w:rPr>
        <w:t>Заказчика.</w:t>
      </w:r>
    </w:p>
    <w:p w:rsidR="0029741F" w:rsidRPr="0029741F" w:rsidRDefault="00015191" w:rsidP="0029741F">
      <w:pPr>
        <w:ind w:firstLine="709"/>
        <w:jc w:val="both"/>
        <w:rPr>
          <w:sz w:val="24"/>
          <w:szCs w:val="24"/>
        </w:rPr>
      </w:pPr>
      <w:r>
        <w:rPr>
          <w:sz w:val="24"/>
          <w:szCs w:val="24"/>
        </w:rPr>
        <w:t>5.1.4</w:t>
      </w:r>
      <w:r w:rsidR="005A217E">
        <w:rPr>
          <w:sz w:val="24"/>
          <w:szCs w:val="24"/>
        </w:rPr>
        <w:t>0</w:t>
      </w:r>
      <w:r w:rsidR="0029741F" w:rsidRPr="0029741F">
        <w:rPr>
          <w:sz w:val="24"/>
          <w:szCs w:val="24"/>
        </w:rPr>
        <w:t>. Обеспечить нахождение на Объектах проекта производства работ, общего журнала работ, специальных журналов работ, рабочей документации.</w:t>
      </w:r>
    </w:p>
    <w:p w:rsidR="0029741F" w:rsidRPr="0029741F" w:rsidRDefault="00401479" w:rsidP="0029741F">
      <w:pPr>
        <w:ind w:firstLine="709"/>
        <w:jc w:val="both"/>
        <w:rPr>
          <w:sz w:val="24"/>
          <w:szCs w:val="24"/>
        </w:rPr>
      </w:pPr>
      <w:r>
        <w:rPr>
          <w:sz w:val="24"/>
          <w:szCs w:val="24"/>
        </w:rPr>
        <w:t>5.1.4</w:t>
      </w:r>
      <w:r w:rsidR="005A217E">
        <w:rPr>
          <w:sz w:val="24"/>
          <w:szCs w:val="24"/>
        </w:rPr>
        <w:t>1</w:t>
      </w:r>
      <w:r w:rsidR="0029741F" w:rsidRPr="0029741F">
        <w:rPr>
          <w:sz w:val="24"/>
          <w:szCs w:val="24"/>
        </w:rPr>
        <w:t xml:space="preserve">. Обеспечить прибытие </w:t>
      </w:r>
      <w:r w:rsidR="00AA6CF2">
        <w:rPr>
          <w:sz w:val="24"/>
          <w:szCs w:val="24"/>
        </w:rPr>
        <w:t xml:space="preserve">уполномоченного </w:t>
      </w:r>
      <w:r w:rsidR="0029741F" w:rsidRPr="0029741F">
        <w:rPr>
          <w:sz w:val="24"/>
          <w:szCs w:val="24"/>
        </w:rPr>
        <w:t>представителя Подрядчика для участия в проверке и приемке законченного ремонтом Объекта.</w:t>
      </w:r>
    </w:p>
    <w:p w:rsidR="0029741F" w:rsidRPr="0029741F" w:rsidRDefault="0029741F" w:rsidP="0029741F">
      <w:pPr>
        <w:ind w:firstLine="709"/>
        <w:jc w:val="both"/>
        <w:rPr>
          <w:sz w:val="24"/>
          <w:szCs w:val="24"/>
        </w:rPr>
      </w:pPr>
      <w:r w:rsidRPr="0029741F">
        <w:rPr>
          <w:sz w:val="24"/>
          <w:szCs w:val="24"/>
        </w:rPr>
        <w:t>5.1.4</w:t>
      </w:r>
      <w:r w:rsidR="005A217E">
        <w:rPr>
          <w:sz w:val="24"/>
          <w:szCs w:val="24"/>
        </w:rPr>
        <w:t>2</w:t>
      </w:r>
      <w:r w:rsidRPr="0029741F">
        <w:rPr>
          <w:sz w:val="24"/>
          <w:szCs w:val="24"/>
        </w:rPr>
        <w:t xml:space="preserve">. </w:t>
      </w:r>
      <w:proofErr w:type="gramStart"/>
      <w:r w:rsidRPr="0029741F">
        <w:rPr>
          <w:sz w:val="24"/>
          <w:szCs w:val="24"/>
        </w:rPr>
        <w:t xml:space="preserve">В случае возникновения, по вине Подрядчика, перерывов в движении на ремонтируемом участке Подрядчик незамедлительно сообщает о таких ситуациях Заказчику и организует работу по предупреждению и ликвидации </w:t>
      </w:r>
      <w:r w:rsidR="00AA6CF2">
        <w:rPr>
          <w:sz w:val="24"/>
          <w:szCs w:val="24"/>
        </w:rPr>
        <w:t xml:space="preserve">таких </w:t>
      </w:r>
      <w:r w:rsidRPr="0029741F">
        <w:rPr>
          <w:sz w:val="24"/>
          <w:szCs w:val="24"/>
        </w:rPr>
        <w:t>ограничений, а также производит указанные работы в кратчайшие сроки (в течение 3-х часов с момента возникновения перерывов в движении) за свой счет без последующей компенсации Заказчиком понесенных затрат.</w:t>
      </w:r>
      <w:proofErr w:type="gramEnd"/>
      <w:r w:rsidRPr="0029741F">
        <w:rPr>
          <w:sz w:val="24"/>
          <w:szCs w:val="24"/>
        </w:rPr>
        <w:t xml:space="preserve">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w:t>
      </w:r>
      <w:r w:rsidR="00CD666B">
        <w:rPr>
          <w:sz w:val="24"/>
          <w:szCs w:val="24"/>
        </w:rPr>
        <w:t>возмещает</w:t>
      </w:r>
      <w:r w:rsidRPr="0029741F">
        <w:rPr>
          <w:sz w:val="24"/>
          <w:szCs w:val="24"/>
        </w:rPr>
        <w:t xml:space="preserve"> Заказчику или привлеченной Заказчиком организации стоимость проведенных работ, а также возмещает </w:t>
      </w:r>
      <w:r w:rsidR="00AA6CF2" w:rsidRPr="0029741F">
        <w:rPr>
          <w:sz w:val="24"/>
          <w:szCs w:val="24"/>
        </w:rPr>
        <w:t xml:space="preserve">третьим лицам </w:t>
      </w:r>
      <w:r w:rsidRPr="0029741F">
        <w:rPr>
          <w:sz w:val="24"/>
          <w:szCs w:val="24"/>
        </w:rPr>
        <w:t>ущерб, нанесенный в результате ограничения или перерыва движения.</w:t>
      </w:r>
    </w:p>
    <w:p w:rsidR="0029741F" w:rsidRPr="0029741F" w:rsidRDefault="00401479" w:rsidP="0029741F">
      <w:pPr>
        <w:ind w:firstLine="709"/>
        <w:jc w:val="both"/>
        <w:rPr>
          <w:sz w:val="24"/>
          <w:szCs w:val="24"/>
        </w:rPr>
      </w:pPr>
      <w:r>
        <w:rPr>
          <w:sz w:val="24"/>
          <w:szCs w:val="24"/>
        </w:rPr>
        <w:t>5.1.4</w:t>
      </w:r>
      <w:r w:rsidR="005A217E">
        <w:rPr>
          <w:sz w:val="24"/>
          <w:szCs w:val="24"/>
        </w:rPr>
        <w:t>3</w:t>
      </w:r>
      <w:r w:rsidR="0029741F" w:rsidRPr="0029741F">
        <w:rPr>
          <w:sz w:val="24"/>
          <w:szCs w:val="24"/>
        </w:rPr>
        <w:t xml:space="preserve">. </w:t>
      </w:r>
      <w:proofErr w:type="gramStart"/>
      <w:r w:rsidR="00AA6CF2">
        <w:rPr>
          <w:sz w:val="24"/>
          <w:szCs w:val="24"/>
        </w:rPr>
        <w:t>О</w:t>
      </w:r>
      <w:r w:rsidR="00AA6CF2" w:rsidRPr="0029741F">
        <w:rPr>
          <w:sz w:val="24"/>
          <w:szCs w:val="24"/>
        </w:rPr>
        <w:t>существлят</w:t>
      </w:r>
      <w:r w:rsidR="00AA6CF2">
        <w:rPr>
          <w:sz w:val="24"/>
          <w:szCs w:val="24"/>
        </w:rPr>
        <w:t>ь</w:t>
      </w:r>
      <w:r w:rsidR="00AA6CF2" w:rsidRPr="0029741F">
        <w:rPr>
          <w:sz w:val="24"/>
          <w:szCs w:val="24"/>
        </w:rPr>
        <w:t xml:space="preserve"> все расчеты и платежи, связанные с негативным воздействием на окружающую среду</w:t>
      </w:r>
      <w:r w:rsidR="00AA6CF2" w:rsidRPr="00AA6CF2">
        <w:rPr>
          <w:sz w:val="24"/>
          <w:szCs w:val="24"/>
        </w:rPr>
        <w:t xml:space="preserve"> </w:t>
      </w:r>
      <w:r w:rsidR="00AA6CF2">
        <w:rPr>
          <w:sz w:val="24"/>
          <w:szCs w:val="24"/>
        </w:rPr>
        <w:t>в</w:t>
      </w:r>
      <w:r w:rsidR="00AA6CF2" w:rsidRPr="0029741F">
        <w:rPr>
          <w:sz w:val="24"/>
          <w:szCs w:val="24"/>
        </w:rPr>
        <w:t xml:space="preserve"> соответствии с Федеральн</w:t>
      </w:r>
      <w:r w:rsidR="00AA6CF2">
        <w:rPr>
          <w:sz w:val="24"/>
          <w:szCs w:val="24"/>
        </w:rPr>
        <w:t>ым законом</w:t>
      </w:r>
      <w:r w:rsidR="00AA6CF2" w:rsidRPr="0029741F">
        <w:rPr>
          <w:sz w:val="24"/>
          <w:szCs w:val="24"/>
        </w:rPr>
        <w:t xml:space="preserve"> от 24</w:t>
      </w:r>
      <w:r w:rsidR="00AA6CF2">
        <w:rPr>
          <w:sz w:val="24"/>
          <w:szCs w:val="24"/>
        </w:rPr>
        <w:t>.06.</w:t>
      </w:r>
      <w:r w:rsidR="00AA6CF2" w:rsidRPr="0029741F">
        <w:rPr>
          <w:sz w:val="24"/>
          <w:szCs w:val="24"/>
        </w:rPr>
        <w:t>1998 № 89-ФЗ «Об отходах производства и потребления», нест</w:t>
      </w:r>
      <w:r w:rsidR="00AA6CF2">
        <w:rPr>
          <w:sz w:val="24"/>
          <w:szCs w:val="24"/>
        </w:rPr>
        <w:t>и</w:t>
      </w:r>
      <w:r w:rsidR="00AA6CF2" w:rsidRPr="0029741F">
        <w:rPr>
          <w:sz w:val="24"/>
          <w:szCs w:val="24"/>
        </w:rPr>
        <w:t xml:space="preserve"> все риски, связанные с деятельностью по образованию отходов</w:t>
      </w:r>
      <w:r w:rsidR="00AA6CF2">
        <w:rPr>
          <w:sz w:val="24"/>
          <w:szCs w:val="24"/>
        </w:rPr>
        <w:t xml:space="preserve"> и предостави</w:t>
      </w:r>
      <w:r w:rsidR="00AA6CF2" w:rsidRPr="0029741F">
        <w:rPr>
          <w:sz w:val="24"/>
          <w:szCs w:val="24"/>
        </w:rPr>
        <w:t>т</w:t>
      </w:r>
      <w:r w:rsidR="00AA6CF2">
        <w:rPr>
          <w:sz w:val="24"/>
          <w:szCs w:val="24"/>
        </w:rPr>
        <w:t xml:space="preserve">ь </w:t>
      </w:r>
      <w:r w:rsidR="00AA6CF2" w:rsidRPr="0029741F">
        <w:rPr>
          <w:sz w:val="24"/>
          <w:szCs w:val="24"/>
        </w:rPr>
        <w:t xml:space="preserve">Заказчику </w:t>
      </w:r>
      <w:r w:rsidR="00AA6CF2">
        <w:rPr>
          <w:sz w:val="24"/>
          <w:szCs w:val="24"/>
        </w:rPr>
        <w:t>п</w:t>
      </w:r>
      <w:r w:rsidR="0029741F" w:rsidRPr="0029741F">
        <w:rPr>
          <w:sz w:val="24"/>
          <w:szCs w:val="24"/>
        </w:rPr>
        <w:t xml:space="preserve">ри сдаче выполненных работ </w:t>
      </w:r>
      <w:r w:rsidR="00AA6CF2" w:rsidRPr="0029741F">
        <w:rPr>
          <w:sz w:val="24"/>
          <w:szCs w:val="24"/>
        </w:rPr>
        <w:t>документы</w:t>
      </w:r>
      <w:r w:rsidR="00AA6CF2">
        <w:rPr>
          <w:sz w:val="24"/>
          <w:szCs w:val="24"/>
        </w:rPr>
        <w:t>,</w:t>
      </w:r>
      <w:r w:rsidR="00AA6CF2" w:rsidRPr="0029741F">
        <w:rPr>
          <w:sz w:val="24"/>
          <w:szCs w:val="24"/>
        </w:rPr>
        <w:t xml:space="preserve"> </w:t>
      </w:r>
      <w:r w:rsidR="0029741F" w:rsidRPr="0029741F">
        <w:rPr>
          <w:sz w:val="24"/>
          <w:szCs w:val="24"/>
        </w:rPr>
        <w:t>подтверждающие произведенны</w:t>
      </w:r>
      <w:r w:rsidR="00AA6CF2">
        <w:rPr>
          <w:sz w:val="24"/>
          <w:szCs w:val="24"/>
        </w:rPr>
        <w:t>е</w:t>
      </w:r>
      <w:r w:rsidR="0029741F" w:rsidRPr="0029741F">
        <w:rPr>
          <w:sz w:val="24"/>
          <w:szCs w:val="24"/>
        </w:rPr>
        <w:t xml:space="preserve"> затрат</w:t>
      </w:r>
      <w:r w:rsidR="00AA6CF2">
        <w:rPr>
          <w:sz w:val="24"/>
          <w:szCs w:val="24"/>
        </w:rPr>
        <w:t>ы</w:t>
      </w:r>
      <w:r w:rsidR="0029741F" w:rsidRPr="0029741F">
        <w:rPr>
          <w:sz w:val="24"/>
          <w:szCs w:val="24"/>
        </w:rPr>
        <w:t xml:space="preserve"> по обращению с отходами производства и потребления.</w:t>
      </w:r>
      <w:proofErr w:type="gramEnd"/>
    </w:p>
    <w:p w:rsidR="0029741F" w:rsidRPr="0029741F" w:rsidRDefault="00401479" w:rsidP="0029741F">
      <w:pPr>
        <w:ind w:firstLine="709"/>
        <w:jc w:val="both"/>
        <w:rPr>
          <w:sz w:val="24"/>
          <w:szCs w:val="24"/>
        </w:rPr>
      </w:pPr>
      <w:r w:rsidRPr="00CD666B">
        <w:rPr>
          <w:sz w:val="24"/>
          <w:szCs w:val="24"/>
        </w:rPr>
        <w:t>5.1.4</w:t>
      </w:r>
      <w:r w:rsidR="005A217E" w:rsidRPr="00CD666B">
        <w:rPr>
          <w:sz w:val="24"/>
          <w:szCs w:val="24"/>
        </w:rPr>
        <w:t>4</w:t>
      </w:r>
      <w:r w:rsidR="0029741F" w:rsidRPr="00CD666B">
        <w:rPr>
          <w:sz w:val="24"/>
          <w:szCs w:val="24"/>
        </w:rPr>
        <w:t xml:space="preserve">. </w:t>
      </w:r>
      <w:proofErr w:type="gramStart"/>
      <w:r w:rsidR="0029741F" w:rsidRPr="00CD666B">
        <w:rPr>
          <w:sz w:val="24"/>
          <w:szCs w:val="24"/>
        </w:rPr>
        <w:t>Предоставить Заказчику в течение 10 календарных дней после завершения всех работ фотоматериалы на бумажном носителе и в электронном виде в объёме не менее трёх фотографий на каждый Объект по состоянию Объекта за 10 (десять) дней до начала производства работ на Объекте, во время производства работ (с основными технологическими операциями – укладка асфальтобетонной смеси, уплотнение и др.) за 10 (десять) дней до</w:t>
      </w:r>
      <w:proofErr w:type="gramEnd"/>
      <w:r w:rsidR="0029741F" w:rsidRPr="00CD666B">
        <w:rPr>
          <w:sz w:val="24"/>
          <w:szCs w:val="24"/>
        </w:rPr>
        <w:t xml:space="preserve"> </w:t>
      </w:r>
      <w:r w:rsidR="0029741F" w:rsidRPr="00CD666B">
        <w:rPr>
          <w:sz w:val="24"/>
          <w:szCs w:val="24"/>
        </w:rPr>
        <w:lastRenderedPageBreak/>
        <w:t>окончания работ и по состоянию Объекта после окончания работ. Подрядчик несет ответственность за своевременность и достоверность предоставляемых данных.</w:t>
      </w:r>
    </w:p>
    <w:p w:rsidR="0029741F" w:rsidRPr="0029741F" w:rsidRDefault="0029741F" w:rsidP="00AA6CF2">
      <w:pPr>
        <w:ind w:firstLine="709"/>
        <w:jc w:val="both"/>
        <w:rPr>
          <w:sz w:val="24"/>
          <w:szCs w:val="24"/>
        </w:rPr>
      </w:pPr>
      <w:r w:rsidRPr="00CD666B">
        <w:rPr>
          <w:sz w:val="24"/>
          <w:szCs w:val="24"/>
        </w:rPr>
        <w:t>5.1.4</w:t>
      </w:r>
      <w:r w:rsidR="007F1CD9">
        <w:rPr>
          <w:sz w:val="24"/>
          <w:szCs w:val="24"/>
        </w:rPr>
        <w:t>5</w:t>
      </w:r>
      <w:r w:rsidRPr="00CD666B">
        <w:rPr>
          <w:sz w:val="24"/>
          <w:szCs w:val="24"/>
        </w:rPr>
        <w:t>. Предоставить обеспечение гарантийных обязательств в соответствии с условиями настоящего Контракта. Обеспечение исполнения гарантийных обязатель</w:t>
      </w:r>
      <w:proofErr w:type="gramStart"/>
      <w:r w:rsidRPr="00CD666B">
        <w:rPr>
          <w:sz w:val="24"/>
          <w:szCs w:val="24"/>
        </w:rPr>
        <w:t>ств пр</w:t>
      </w:r>
      <w:proofErr w:type="gramEnd"/>
      <w:r w:rsidRPr="00CD666B">
        <w:rPr>
          <w:sz w:val="24"/>
          <w:szCs w:val="24"/>
        </w:rPr>
        <w:t xml:space="preserve">едоставляется Подрядчиком Заказчику до подписания </w:t>
      </w:r>
      <w:r w:rsidR="00AA6CF2" w:rsidRPr="00CD666B">
        <w:rPr>
          <w:sz w:val="24"/>
          <w:szCs w:val="24"/>
        </w:rPr>
        <w:t>акта</w:t>
      </w:r>
      <w:r w:rsidRPr="00CD666B">
        <w:rPr>
          <w:sz w:val="24"/>
          <w:szCs w:val="24"/>
        </w:rPr>
        <w:t xml:space="preserve"> о приемке</w:t>
      </w:r>
      <w:r w:rsidR="00AA6CF2" w:rsidRPr="00CD666B">
        <w:rPr>
          <w:sz w:val="24"/>
          <w:szCs w:val="24"/>
        </w:rPr>
        <w:t xml:space="preserve"> </w:t>
      </w:r>
      <w:r w:rsidR="00CD666B">
        <w:rPr>
          <w:sz w:val="24"/>
          <w:szCs w:val="24"/>
        </w:rPr>
        <w:t xml:space="preserve">выполненных </w:t>
      </w:r>
      <w:r w:rsidR="00AA6CF2" w:rsidRPr="00CD666B">
        <w:rPr>
          <w:sz w:val="24"/>
          <w:szCs w:val="24"/>
        </w:rPr>
        <w:t>работ</w:t>
      </w:r>
      <w:r w:rsidRPr="00CD666B">
        <w:rPr>
          <w:sz w:val="24"/>
          <w:szCs w:val="24"/>
        </w:rPr>
        <w:t>.</w:t>
      </w:r>
    </w:p>
    <w:p w:rsidR="0029741F" w:rsidRPr="0029741F" w:rsidRDefault="0029741F" w:rsidP="0029741F">
      <w:pPr>
        <w:ind w:firstLine="709"/>
        <w:jc w:val="both"/>
        <w:rPr>
          <w:sz w:val="24"/>
          <w:szCs w:val="24"/>
        </w:rPr>
      </w:pPr>
      <w:r w:rsidRPr="0029741F">
        <w:rPr>
          <w:sz w:val="24"/>
          <w:szCs w:val="24"/>
        </w:rPr>
        <w:t>5.1.4</w:t>
      </w:r>
      <w:r w:rsidR="007F1CD9">
        <w:rPr>
          <w:sz w:val="24"/>
          <w:szCs w:val="24"/>
        </w:rPr>
        <w:t>6</w:t>
      </w:r>
      <w:r w:rsidRPr="0029741F">
        <w:rPr>
          <w:sz w:val="24"/>
          <w:szCs w:val="24"/>
        </w:rPr>
        <w:t xml:space="preserve">. </w:t>
      </w:r>
      <w:r w:rsidR="00AA6CF2">
        <w:rPr>
          <w:sz w:val="24"/>
          <w:szCs w:val="24"/>
        </w:rPr>
        <w:t>Н</w:t>
      </w:r>
      <w:r w:rsidRPr="0029741F">
        <w:rPr>
          <w:sz w:val="24"/>
          <w:szCs w:val="24"/>
        </w:rPr>
        <w:t>ест</w:t>
      </w:r>
      <w:r w:rsidR="00AA6CF2">
        <w:rPr>
          <w:sz w:val="24"/>
          <w:szCs w:val="24"/>
        </w:rPr>
        <w:t>и самостоятельную</w:t>
      </w:r>
      <w:r w:rsidRPr="0029741F">
        <w:rPr>
          <w:sz w:val="24"/>
          <w:szCs w:val="24"/>
        </w:rPr>
        <w:t xml:space="preserve"> ответственность за соблюдение требований законодательства РФ в области природопользования</w:t>
      </w:r>
      <w:r w:rsidR="00AA6CF2">
        <w:rPr>
          <w:sz w:val="24"/>
          <w:szCs w:val="24"/>
        </w:rPr>
        <w:t xml:space="preserve"> при производстве работ на Объекте</w:t>
      </w:r>
      <w:r w:rsidRPr="0029741F">
        <w:rPr>
          <w:sz w:val="24"/>
          <w:szCs w:val="24"/>
        </w:rPr>
        <w:t>.</w:t>
      </w:r>
    </w:p>
    <w:p w:rsidR="0029741F" w:rsidRPr="0029741F" w:rsidRDefault="00401479" w:rsidP="0029741F">
      <w:pPr>
        <w:ind w:firstLine="709"/>
        <w:jc w:val="both"/>
        <w:rPr>
          <w:sz w:val="24"/>
          <w:szCs w:val="24"/>
        </w:rPr>
      </w:pPr>
      <w:r>
        <w:rPr>
          <w:sz w:val="24"/>
          <w:szCs w:val="24"/>
        </w:rPr>
        <w:t>5.1.4</w:t>
      </w:r>
      <w:r w:rsidR="007F1CD9">
        <w:rPr>
          <w:sz w:val="24"/>
          <w:szCs w:val="24"/>
        </w:rPr>
        <w:t>7</w:t>
      </w:r>
      <w:r w:rsidR="0029741F" w:rsidRPr="0029741F">
        <w:rPr>
          <w:sz w:val="24"/>
          <w:szCs w:val="24"/>
        </w:rPr>
        <w:t xml:space="preserve">. </w:t>
      </w:r>
      <w:r w:rsidR="00AA6CF2" w:rsidRPr="00CD666B">
        <w:rPr>
          <w:sz w:val="24"/>
          <w:szCs w:val="24"/>
        </w:rPr>
        <w:t xml:space="preserve">Направить Заказчику в течение 5 (пяти) </w:t>
      </w:r>
      <w:r w:rsidR="00185F98" w:rsidRPr="00CD666B">
        <w:rPr>
          <w:sz w:val="24"/>
          <w:szCs w:val="24"/>
        </w:rPr>
        <w:t>рабочих</w:t>
      </w:r>
      <w:r w:rsidR="00AA6CF2" w:rsidRPr="00CD666B">
        <w:rPr>
          <w:sz w:val="24"/>
          <w:szCs w:val="24"/>
        </w:rPr>
        <w:t xml:space="preserve"> дней письменный запрос о даче Заказчиком разъяснений и указаний, если считает распоряжение (предписание) Заказчика </w:t>
      </w:r>
      <w:r w:rsidR="00616327" w:rsidRPr="00CD666B">
        <w:rPr>
          <w:sz w:val="24"/>
          <w:szCs w:val="24"/>
        </w:rPr>
        <w:t>или его иные его действия противоречащими действующему законодательству или Контракту</w:t>
      </w:r>
      <w:r w:rsidR="0029741F" w:rsidRPr="00CD666B">
        <w:rPr>
          <w:sz w:val="24"/>
          <w:szCs w:val="24"/>
        </w:rPr>
        <w:t>.</w:t>
      </w:r>
    </w:p>
    <w:p w:rsidR="0029741F" w:rsidRDefault="00401479" w:rsidP="0029741F">
      <w:pPr>
        <w:ind w:firstLine="709"/>
        <w:jc w:val="both"/>
        <w:rPr>
          <w:sz w:val="24"/>
        </w:rPr>
      </w:pPr>
      <w:r>
        <w:rPr>
          <w:sz w:val="24"/>
          <w:szCs w:val="24"/>
        </w:rPr>
        <w:t>5.1.</w:t>
      </w:r>
      <w:r w:rsidR="007F1CD9">
        <w:rPr>
          <w:sz w:val="24"/>
          <w:szCs w:val="24"/>
        </w:rPr>
        <w:t>48</w:t>
      </w:r>
      <w:r w:rsidR="0029741F" w:rsidRPr="0029741F">
        <w:rPr>
          <w:sz w:val="24"/>
          <w:szCs w:val="24"/>
        </w:rPr>
        <w:t>. Согласовать в соответствии с требованиями законодательства с</w:t>
      </w:r>
      <w:r w:rsidR="00616327">
        <w:rPr>
          <w:sz w:val="24"/>
          <w:szCs w:val="24"/>
        </w:rPr>
        <w:t xml:space="preserve"> уполномоченными органами государственной власти</w:t>
      </w:r>
      <w:r w:rsidR="0029741F" w:rsidRPr="0029741F">
        <w:rPr>
          <w:sz w:val="24"/>
          <w:szCs w:val="24"/>
        </w:rPr>
        <w:t xml:space="preserve"> порядок ведения работ на </w:t>
      </w:r>
      <w:r w:rsidR="00616327">
        <w:rPr>
          <w:sz w:val="24"/>
          <w:szCs w:val="24"/>
        </w:rPr>
        <w:t>О</w:t>
      </w:r>
      <w:r w:rsidR="0029741F" w:rsidRPr="0029741F">
        <w:rPr>
          <w:sz w:val="24"/>
          <w:szCs w:val="24"/>
        </w:rPr>
        <w:t>бъе</w:t>
      </w:r>
      <w:r w:rsidR="00616327">
        <w:rPr>
          <w:sz w:val="24"/>
          <w:szCs w:val="24"/>
        </w:rPr>
        <w:t>кте и обеспечить его соблюдение в течение всего периода выполнения работ</w:t>
      </w:r>
      <w:r w:rsidR="0029741F" w:rsidRPr="0029741F">
        <w:rPr>
          <w:sz w:val="24"/>
          <w:szCs w:val="24"/>
        </w:rPr>
        <w:t>.</w:t>
      </w:r>
      <w:r w:rsidR="0029741F" w:rsidRPr="0029741F">
        <w:rPr>
          <w:sz w:val="24"/>
        </w:rPr>
        <w:t xml:space="preserve"> </w:t>
      </w:r>
    </w:p>
    <w:p w:rsidR="00C954E1" w:rsidRPr="00626FFA" w:rsidRDefault="007F1CD9" w:rsidP="00C954E1">
      <w:pPr>
        <w:ind w:firstLine="709"/>
        <w:jc w:val="both"/>
        <w:rPr>
          <w:sz w:val="24"/>
        </w:rPr>
      </w:pPr>
      <w:r>
        <w:rPr>
          <w:sz w:val="24"/>
        </w:rPr>
        <w:t>5.1.49</w:t>
      </w:r>
      <w:r w:rsidR="007D2B16">
        <w:rPr>
          <w:sz w:val="24"/>
        </w:rPr>
        <w:t xml:space="preserve">. </w:t>
      </w:r>
      <w:r w:rsidR="00C954E1" w:rsidRPr="007D2B16">
        <w:rPr>
          <w:sz w:val="24"/>
        </w:rPr>
        <w:t>При исполнении Контракта Подрядчик руководствуется перечнем нормативно-технических документов (</w:t>
      </w:r>
      <w:r w:rsidR="00C954E1" w:rsidRPr="00242B6F">
        <w:rPr>
          <w:sz w:val="24"/>
        </w:rPr>
        <w:t>Приложение № 4).</w:t>
      </w:r>
    </w:p>
    <w:p w:rsidR="00616327" w:rsidRDefault="00401479" w:rsidP="00515C49">
      <w:pPr>
        <w:ind w:firstLine="709"/>
        <w:jc w:val="both"/>
        <w:rPr>
          <w:sz w:val="24"/>
        </w:rPr>
      </w:pPr>
      <w:r>
        <w:rPr>
          <w:sz w:val="24"/>
        </w:rPr>
        <w:t>5.1.5</w:t>
      </w:r>
      <w:r w:rsidR="007F1CD9">
        <w:rPr>
          <w:sz w:val="24"/>
        </w:rPr>
        <w:t>0</w:t>
      </w:r>
      <w:r w:rsidR="0029741F">
        <w:rPr>
          <w:sz w:val="24"/>
        </w:rPr>
        <w:t xml:space="preserve">. </w:t>
      </w:r>
      <w:r w:rsidR="0029741F" w:rsidRPr="001C5E68">
        <w:rPr>
          <w:sz w:val="24"/>
        </w:rPr>
        <w:t xml:space="preserve">Выдать </w:t>
      </w:r>
      <w:r w:rsidR="00626FFA" w:rsidRPr="00515C49">
        <w:rPr>
          <w:sz w:val="24"/>
        </w:rPr>
        <w:t xml:space="preserve">гарантийный паспорт </w:t>
      </w:r>
      <w:r w:rsidR="00616327">
        <w:rPr>
          <w:sz w:val="24"/>
        </w:rPr>
        <w:t>на</w:t>
      </w:r>
      <w:r w:rsidR="00626FFA">
        <w:rPr>
          <w:sz w:val="24"/>
        </w:rPr>
        <w:t xml:space="preserve"> все конструктивные элементы и</w:t>
      </w:r>
      <w:r w:rsidR="00616327">
        <w:rPr>
          <w:sz w:val="24"/>
        </w:rPr>
        <w:t xml:space="preserve"> работ</w:t>
      </w:r>
      <w:r w:rsidR="00626FFA">
        <w:rPr>
          <w:sz w:val="24"/>
        </w:rPr>
        <w:t>ы</w:t>
      </w:r>
      <w:r w:rsidR="00616327">
        <w:rPr>
          <w:sz w:val="24"/>
        </w:rPr>
        <w:t xml:space="preserve"> </w:t>
      </w:r>
      <w:r w:rsidR="00515C49" w:rsidRPr="00515C49">
        <w:rPr>
          <w:sz w:val="24"/>
        </w:rPr>
        <w:t xml:space="preserve">в соответствии с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разрезе конструктивных элементов. </w:t>
      </w:r>
      <w:r w:rsidR="00626FFA">
        <w:rPr>
          <w:sz w:val="24"/>
        </w:rPr>
        <w:t>С</w:t>
      </w:r>
      <w:r w:rsidR="00515C49" w:rsidRPr="00515C49">
        <w:rPr>
          <w:sz w:val="24"/>
        </w:rPr>
        <w:t>рок</w:t>
      </w:r>
      <w:r w:rsidR="00D32CA2">
        <w:rPr>
          <w:sz w:val="24"/>
        </w:rPr>
        <w:t xml:space="preserve"> </w:t>
      </w:r>
      <w:r w:rsidR="00626FFA">
        <w:rPr>
          <w:sz w:val="24"/>
        </w:rPr>
        <w:t xml:space="preserve">гарантии качества </w:t>
      </w:r>
      <w:r w:rsidR="00D32CA2">
        <w:rPr>
          <w:sz w:val="24"/>
        </w:rPr>
        <w:t>составляет</w:t>
      </w:r>
      <w:r w:rsidR="00626FFA">
        <w:rPr>
          <w:sz w:val="24"/>
        </w:rPr>
        <w:t xml:space="preserve"> </w:t>
      </w:r>
      <w:proofErr w:type="gramStart"/>
      <w:r w:rsidR="00626FFA">
        <w:rPr>
          <w:sz w:val="24"/>
        </w:rPr>
        <w:t>на</w:t>
      </w:r>
      <w:proofErr w:type="gramEnd"/>
      <w:r w:rsidR="00D32CA2">
        <w:rPr>
          <w:sz w:val="24"/>
        </w:rPr>
        <w:t>:</w:t>
      </w:r>
    </w:p>
    <w:p w:rsidR="00D32CA2" w:rsidRDefault="00D32CA2" w:rsidP="00515C49">
      <w:pPr>
        <w:ind w:firstLine="709"/>
        <w:jc w:val="both"/>
        <w:rPr>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gridCol w:w="2127"/>
      </w:tblGrid>
      <w:tr w:rsidR="00616327" w:rsidRPr="00515C49" w:rsidTr="00BA16DF">
        <w:tc>
          <w:tcPr>
            <w:tcW w:w="7938" w:type="dxa"/>
          </w:tcPr>
          <w:p w:rsidR="00616327" w:rsidRPr="00515C49" w:rsidRDefault="00616327" w:rsidP="000021C8">
            <w:pPr>
              <w:ind w:firstLine="709"/>
              <w:jc w:val="both"/>
              <w:rPr>
                <w:sz w:val="24"/>
              </w:rPr>
            </w:pPr>
            <w:r w:rsidRPr="00515C49">
              <w:rPr>
                <w:sz w:val="24"/>
              </w:rPr>
              <w:t>Верхний слой покрытия</w:t>
            </w:r>
          </w:p>
        </w:tc>
        <w:tc>
          <w:tcPr>
            <w:tcW w:w="2127" w:type="dxa"/>
          </w:tcPr>
          <w:p w:rsidR="00616327" w:rsidRPr="00515C49" w:rsidRDefault="00616327" w:rsidP="00F701EB">
            <w:pPr>
              <w:ind w:firstLine="709"/>
              <w:jc w:val="both"/>
              <w:rPr>
                <w:sz w:val="24"/>
              </w:rPr>
            </w:pPr>
            <w:r w:rsidRPr="00515C49">
              <w:rPr>
                <w:sz w:val="24"/>
              </w:rPr>
              <w:t>4 года</w:t>
            </w:r>
          </w:p>
        </w:tc>
      </w:tr>
      <w:tr w:rsidR="000021C8" w:rsidRPr="00515C49" w:rsidTr="00BA16DF">
        <w:tc>
          <w:tcPr>
            <w:tcW w:w="7938" w:type="dxa"/>
          </w:tcPr>
          <w:p w:rsidR="000021C8" w:rsidRPr="00515C49" w:rsidRDefault="000021C8" w:rsidP="00F701EB">
            <w:pPr>
              <w:ind w:firstLine="709"/>
              <w:jc w:val="both"/>
              <w:rPr>
                <w:sz w:val="24"/>
              </w:rPr>
            </w:pPr>
            <w:r>
              <w:rPr>
                <w:sz w:val="24"/>
              </w:rPr>
              <w:t>*</w:t>
            </w:r>
            <w:r w:rsidRPr="00616327">
              <w:rPr>
                <w:sz w:val="24"/>
              </w:rPr>
              <w:t xml:space="preserve"> при необходимости указываются иные конструктивные элементы, выполнение работ на которых предусмотрено Техническим заданием (приложение № 2 к Контракту) и выполнялось по Контракту</w:t>
            </w:r>
          </w:p>
        </w:tc>
        <w:tc>
          <w:tcPr>
            <w:tcW w:w="2127" w:type="dxa"/>
          </w:tcPr>
          <w:p w:rsidR="000021C8" w:rsidRPr="00515C49" w:rsidRDefault="000021C8" w:rsidP="00F701EB">
            <w:pPr>
              <w:ind w:firstLine="709"/>
              <w:jc w:val="both"/>
              <w:rPr>
                <w:sz w:val="24"/>
              </w:rPr>
            </w:pPr>
          </w:p>
        </w:tc>
      </w:tr>
    </w:tbl>
    <w:p w:rsidR="00616327" w:rsidRDefault="00616327" w:rsidP="00515C49">
      <w:pPr>
        <w:ind w:firstLine="709"/>
        <w:jc w:val="both"/>
        <w:rPr>
          <w:b/>
          <w:sz w:val="24"/>
        </w:rPr>
      </w:pPr>
    </w:p>
    <w:p w:rsidR="00616327" w:rsidRPr="00194970" w:rsidRDefault="00626FFA" w:rsidP="00194970">
      <w:pPr>
        <w:shd w:val="clear" w:color="auto" w:fill="FFFFFF"/>
        <w:ind w:firstLine="708"/>
        <w:jc w:val="both"/>
        <w:rPr>
          <w:sz w:val="24"/>
          <w:szCs w:val="24"/>
        </w:rPr>
      </w:pPr>
      <w:proofErr w:type="gramStart"/>
      <w:r w:rsidRPr="00626FFA">
        <w:rPr>
          <w:sz w:val="24"/>
        </w:rPr>
        <w:t xml:space="preserve">Гарантийный срок исчисляется со дня принятия результата работы Заказчиком </w:t>
      </w:r>
      <w:r w:rsidRPr="00CD666B">
        <w:rPr>
          <w:sz w:val="24"/>
        </w:rPr>
        <w:t>(</w:t>
      </w:r>
      <w:r w:rsidRPr="00656A85">
        <w:rPr>
          <w:sz w:val="24"/>
        </w:rPr>
        <w:t xml:space="preserve">подписания </w:t>
      </w:r>
      <w:r w:rsidR="00194970" w:rsidRPr="00656A85">
        <w:rPr>
          <w:sz w:val="24"/>
          <w:szCs w:val="24"/>
        </w:rPr>
        <w:t>акта приемочной комиссии о приемке законченных ремонтом работ по Объекту.</w:t>
      </w:r>
      <w:proofErr w:type="gramEnd"/>
    </w:p>
    <w:p w:rsidR="00C57C7D" w:rsidRPr="00515C49" w:rsidRDefault="00515C49" w:rsidP="00C57C7D">
      <w:pPr>
        <w:ind w:firstLine="709"/>
        <w:jc w:val="both"/>
        <w:rPr>
          <w:sz w:val="24"/>
        </w:rPr>
      </w:pPr>
      <w:r w:rsidRPr="00515C49">
        <w:rPr>
          <w:sz w:val="24"/>
        </w:rPr>
        <w:t xml:space="preserve">В случае установления </w:t>
      </w:r>
      <w:r w:rsidRPr="00515C49">
        <w:rPr>
          <w:bCs/>
          <w:sz w:val="24"/>
        </w:rPr>
        <w:t>Заказчиком</w:t>
      </w:r>
      <w:r w:rsidRPr="00515C49">
        <w:rPr>
          <w:sz w:val="24"/>
        </w:rPr>
        <w:t xml:space="preserve"> в гарантийный период несоответствия качества выполненных </w:t>
      </w:r>
      <w:r w:rsidRPr="00515C49">
        <w:rPr>
          <w:bCs/>
          <w:sz w:val="24"/>
        </w:rPr>
        <w:t>Подрядчиком</w:t>
      </w:r>
      <w:r w:rsidRPr="00515C49">
        <w:rPr>
          <w:sz w:val="24"/>
        </w:rPr>
        <w:t xml:space="preserve"> работ требованиям Контракта, нормативно-технической документации, </w:t>
      </w:r>
      <w:r w:rsidRPr="00515C49">
        <w:rPr>
          <w:bCs/>
          <w:sz w:val="24"/>
        </w:rPr>
        <w:t xml:space="preserve">Заказчик </w:t>
      </w:r>
      <w:r w:rsidRPr="00515C49">
        <w:rPr>
          <w:sz w:val="24"/>
        </w:rPr>
        <w:t xml:space="preserve">оформляет </w:t>
      </w:r>
      <w:r w:rsidR="00616327">
        <w:rPr>
          <w:sz w:val="24"/>
        </w:rPr>
        <w:t>а</w:t>
      </w:r>
      <w:r w:rsidRPr="00515C49">
        <w:rPr>
          <w:sz w:val="24"/>
        </w:rPr>
        <w:t xml:space="preserve">кт выявленных дефектов, в котором указывает дефект (замечание) и срок устранения. </w:t>
      </w:r>
      <w:r w:rsidR="00C57C7D">
        <w:rPr>
          <w:sz w:val="24"/>
        </w:rPr>
        <w:t xml:space="preserve">Для составления акта о выявленных дефектах </w:t>
      </w:r>
      <w:r w:rsidR="00C57C7D" w:rsidRPr="00515C49">
        <w:rPr>
          <w:bCs/>
          <w:sz w:val="24"/>
        </w:rPr>
        <w:t>Заказчик</w:t>
      </w:r>
      <w:r w:rsidR="00C57C7D" w:rsidRPr="00515C49">
        <w:rPr>
          <w:sz w:val="24"/>
        </w:rPr>
        <w:t xml:space="preserve"> направляет </w:t>
      </w:r>
      <w:r w:rsidR="00C57C7D" w:rsidRPr="00515C49">
        <w:rPr>
          <w:bCs/>
          <w:sz w:val="24"/>
        </w:rPr>
        <w:t>Подрядчику</w:t>
      </w:r>
      <w:r w:rsidR="00C57C7D" w:rsidRPr="00515C49">
        <w:rPr>
          <w:sz w:val="24"/>
        </w:rPr>
        <w:t xml:space="preserve"> письменное извещение о необходимости направления уполномоченного представителя для участия в комиссии по обследованию Объекта, гарантийного участка, в котором указывается дата, время и место, Объект и работы, подлежащие обследованию для фиксирования выявленных дефектов (замечаний) в акте и определения сроков их устранения.</w:t>
      </w:r>
      <w:r w:rsidR="00C57C7D" w:rsidRPr="00515C49">
        <w:rPr>
          <w:bCs/>
          <w:sz w:val="24"/>
        </w:rPr>
        <w:t xml:space="preserve"> Подрядчик</w:t>
      </w:r>
      <w:r w:rsidR="00C57C7D" w:rsidRPr="00515C49">
        <w:rPr>
          <w:sz w:val="24"/>
        </w:rPr>
        <w:t xml:space="preserve"> обязан направить уполномоченного представителя в установленный в извещении </w:t>
      </w:r>
      <w:r w:rsidR="00C57C7D" w:rsidRPr="00515C49">
        <w:rPr>
          <w:bCs/>
          <w:sz w:val="24"/>
        </w:rPr>
        <w:t>Заказчика</w:t>
      </w:r>
      <w:r w:rsidR="00C57C7D" w:rsidRPr="00515C49">
        <w:rPr>
          <w:sz w:val="24"/>
        </w:rPr>
        <w:t xml:space="preserve"> срок для участия в комиссии.</w:t>
      </w:r>
    </w:p>
    <w:p w:rsidR="00C57C7D" w:rsidRDefault="00C57C7D" w:rsidP="00C57C7D">
      <w:pPr>
        <w:ind w:firstLine="709"/>
        <w:jc w:val="both"/>
        <w:rPr>
          <w:sz w:val="24"/>
        </w:rPr>
      </w:pPr>
      <w:r w:rsidRPr="00515C49">
        <w:rPr>
          <w:sz w:val="24"/>
        </w:rPr>
        <w:t xml:space="preserve">При отказе </w:t>
      </w:r>
      <w:r w:rsidRPr="00515C49">
        <w:rPr>
          <w:bCs/>
          <w:sz w:val="24"/>
        </w:rPr>
        <w:t>Подрядчика</w:t>
      </w:r>
      <w:r w:rsidRPr="00515C49">
        <w:rPr>
          <w:sz w:val="24"/>
        </w:rPr>
        <w:t xml:space="preserve"> от составления или подписания акта обнаруженных дефектов </w:t>
      </w:r>
      <w:r w:rsidRPr="00515C49">
        <w:rPr>
          <w:bCs/>
          <w:sz w:val="24"/>
        </w:rPr>
        <w:t>Заказчик</w:t>
      </w:r>
      <w:r w:rsidRPr="00515C49">
        <w:rPr>
          <w:sz w:val="24"/>
        </w:rPr>
        <w:t xml:space="preserve"> составляет односторонний акт. В случае не согласия Подрядчика с указанным актом, Подрядчик вправе привлечь</w:t>
      </w:r>
      <w:r w:rsidR="00185F98">
        <w:rPr>
          <w:sz w:val="24"/>
        </w:rPr>
        <w:t xml:space="preserve"> за свой счет</w:t>
      </w:r>
      <w:r w:rsidRPr="00515C49">
        <w:rPr>
          <w:sz w:val="24"/>
        </w:rPr>
        <w:t xml:space="preserve"> экспертную организацию. </w:t>
      </w:r>
      <w:r w:rsidRPr="00891F56">
        <w:rPr>
          <w:sz w:val="24"/>
        </w:rPr>
        <w:t xml:space="preserve">Расходы по привлечению экспертной организации, эксперта </w:t>
      </w:r>
      <w:r w:rsidR="00891F56" w:rsidRPr="00891F56">
        <w:rPr>
          <w:sz w:val="24"/>
        </w:rPr>
        <w:t xml:space="preserve">выполняются за счет средств </w:t>
      </w:r>
      <w:r w:rsidRPr="00891F56">
        <w:rPr>
          <w:sz w:val="24"/>
        </w:rPr>
        <w:t xml:space="preserve"> Подрядчик</w:t>
      </w:r>
      <w:r w:rsidR="00CD666B" w:rsidRPr="00891F56">
        <w:rPr>
          <w:sz w:val="24"/>
        </w:rPr>
        <w:t>а</w:t>
      </w:r>
      <w:r w:rsidRPr="00891F56">
        <w:rPr>
          <w:sz w:val="24"/>
        </w:rPr>
        <w:t>.</w:t>
      </w:r>
    </w:p>
    <w:p w:rsidR="00515C49" w:rsidRPr="00515C49" w:rsidRDefault="00515C49" w:rsidP="00515C49">
      <w:pPr>
        <w:ind w:firstLine="709"/>
        <w:jc w:val="both"/>
        <w:rPr>
          <w:sz w:val="24"/>
        </w:rPr>
      </w:pPr>
      <w:r w:rsidRPr="00515C49">
        <w:rPr>
          <w:sz w:val="24"/>
        </w:rPr>
        <w:t xml:space="preserve">Акт выявленных дефектов оформляется в двух экземплярах и передается </w:t>
      </w:r>
      <w:r w:rsidR="00616327">
        <w:rPr>
          <w:sz w:val="24"/>
        </w:rPr>
        <w:t xml:space="preserve">уполномоченному </w:t>
      </w:r>
      <w:r w:rsidRPr="00515C49">
        <w:rPr>
          <w:sz w:val="24"/>
        </w:rPr>
        <w:t xml:space="preserve">представителю </w:t>
      </w:r>
      <w:r w:rsidRPr="00515C49">
        <w:rPr>
          <w:bCs/>
          <w:sz w:val="24"/>
        </w:rPr>
        <w:t>Подрядчика</w:t>
      </w:r>
      <w:r w:rsidRPr="00515C49">
        <w:rPr>
          <w:sz w:val="24"/>
        </w:rPr>
        <w:t xml:space="preserve"> с отметкой в получении. При отказе </w:t>
      </w:r>
      <w:r w:rsidR="00616327">
        <w:rPr>
          <w:sz w:val="24"/>
        </w:rPr>
        <w:t xml:space="preserve">уполномоченного </w:t>
      </w:r>
      <w:r w:rsidRPr="00515C49">
        <w:rPr>
          <w:sz w:val="24"/>
        </w:rPr>
        <w:t xml:space="preserve">представителя </w:t>
      </w:r>
      <w:r w:rsidRPr="00515C49">
        <w:rPr>
          <w:bCs/>
          <w:sz w:val="24"/>
        </w:rPr>
        <w:t>Подрядчика</w:t>
      </w:r>
      <w:r w:rsidRPr="00515C49">
        <w:rPr>
          <w:sz w:val="24"/>
        </w:rPr>
        <w:t xml:space="preserve"> </w:t>
      </w:r>
      <w:r w:rsidR="00616327">
        <w:rPr>
          <w:sz w:val="24"/>
        </w:rPr>
        <w:t>от</w:t>
      </w:r>
      <w:r w:rsidRPr="00515C49">
        <w:rPr>
          <w:sz w:val="24"/>
        </w:rPr>
        <w:t xml:space="preserve"> получени</w:t>
      </w:r>
      <w:r w:rsidR="00616327">
        <w:rPr>
          <w:sz w:val="24"/>
        </w:rPr>
        <w:t>я</w:t>
      </w:r>
      <w:r w:rsidRPr="00515C49">
        <w:rPr>
          <w:sz w:val="24"/>
        </w:rPr>
        <w:t xml:space="preserve"> </w:t>
      </w:r>
      <w:r w:rsidR="00616327">
        <w:rPr>
          <w:sz w:val="24"/>
        </w:rPr>
        <w:t xml:space="preserve">указанного </w:t>
      </w:r>
      <w:r w:rsidRPr="00515C49">
        <w:rPr>
          <w:sz w:val="24"/>
        </w:rPr>
        <w:t xml:space="preserve">акта в </w:t>
      </w:r>
      <w:r w:rsidR="00616327">
        <w:rPr>
          <w:sz w:val="24"/>
        </w:rPr>
        <w:t>него</w:t>
      </w:r>
      <w:r w:rsidRPr="00515C49">
        <w:rPr>
          <w:sz w:val="24"/>
        </w:rPr>
        <w:t xml:space="preserve"> вносится запись об отказе получения, а сам </w:t>
      </w:r>
      <w:r w:rsidR="00616327">
        <w:rPr>
          <w:sz w:val="24"/>
        </w:rPr>
        <w:t>а</w:t>
      </w:r>
      <w:r w:rsidRPr="00515C49">
        <w:rPr>
          <w:sz w:val="24"/>
        </w:rPr>
        <w:t>кт считается переданным.</w:t>
      </w:r>
    </w:p>
    <w:p w:rsidR="00515C49" w:rsidRPr="009804F9" w:rsidRDefault="00515C49" w:rsidP="00515C49">
      <w:pPr>
        <w:ind w:firstLine="709"/>
        <w:jc w:val="both"/>
        <w:rPr>
          <w:sz w:val="24"/>
        </w:rPr>
      </w:pPr>
      <w:r w:rsidRPr="00515C49">
        <w:rPr>
          <w:sz w:val="24"/>
        </w:rPr>
        <w:t xml:space="preserve">Требования об устранении выявленных дефектов являются обязательными для </w:t>
      </w:r>
      <w:r w:rsidRPr="00515C49">
        <w:rPr>
          <w:bCs/>
          <w:sz w:val="24"/>
        </w:rPr>
        <w:t>Подрядчика</w:t>
      </w:r>
      <w:r w:rsidRPr="00515C49">
        <w:rPr>
          <w:sz w:val="24"/>
        </w:rPr>
        <w:t>.</w:t>
      </w:r>
      <w:r w:rsidR="009804F9">
        <w:rPr>
          <w:sz w:val="24"/>
        </w:rPr>
        <w:t xml:space="preserve"> </w:t>
      </w:r>
      <w:r w:rsidRPr="00515C49">
        <w:rPr>
          <w:sz w:val="24"/>
        </w:rPr>
        <w:t xml:space="preserve">Выявленные дефекты в период гарантийной эксплуатации Объекта </w:t>
      </w:r>
      <w:r w:rsidRPr="00515C49">
        <w:rPr>
          <w:bCs/>
          <w:sz w:val="24"/>
        </w:rPr>
        <w:t>Подрядчик</w:t>
      </w:r>
      <w:r w:rsidRPr="00515C49">
        <w:rPr>
          <w:sz w:val="24"/>
        </w:rPr>
        <w:t xml:space="preserve"> обязан устранять за свой счет </w:t>
      </w:r>
      <w:r w:rsidR="009804F9" w:rsidRPr="009804F9">
        <w:rPr>
          <w:sz w:val="24"/>
        </w:rPr>
        <w:t>в течение 20 (двадцати) календарных дней со дня получения этого требования</w:t>
      </w:r>
      <w:r w:rsidRPr="009804F9">
        <w:rPr>
          <w:sz w:val="24"/>
        </w:rPr>
        <w:t>.</w:t>
      </w:r>
    </w:p>
    <w:p w:rsidR="00626FFA" w:rsidRPr="00626FFA" w:rsidRDefault="00626FFA" w:rsidP="00515C49">
      <w:pPr>
        <w:ind w:firstLine="709"/>
        <w:jc w:val="both"/>
        <w:rPr>
          <w:sz w:val="24"/>
        </w:rPr>
      </w:pPr>
      <w:r w:rsidRPr="00626FFA">
        <w:rPr>
          <w:sz w:val="24"/>
        </w:rPr>
        <w:t>Гарантийный срок продлевается на период с</w:t>
      </w:r>
      <w:r>
        <w:rPr>
          <w:sz w:val="24"/>
        </w:rPr>
        <w:t>о дня</w:t>
      </w:r>
      <w:r w:rsidRPr="00626FFA">
        <w:rPr>
          <w:sz w:val="24"/>
        </w:rPr>
        <w:t xml:space="preserve"> </w:t>
      </w:r>
      <w:r w:rsidR="009804F9">
        <w:rPr>
          <w:sz w:val="24"/>
        </w:rPr>
        <w:t xml:space="preserve">оформления акта </w:t>
      </w:r>
      <w:r w:rsidR="009804F9" w:rsidRPr="00515C49">
        <w:rPr>
          <w:sz w:val="24"/>
        </w:rPr>
        <w:t>выявленных дефектов</w:t>
      </w:r>
      <w:r w:rsidRPr="00626FFA">
        <w:rPr>
          <w:sz w:val="24"/>
        </w:rPr>
        <w:t xml:space="preserve"> до </w:t>
      </w:r>
      <w:r w:rsidR="009804F9">
        <w:rPr>
          <w:sz w:val="24"/>
        </w:rPr>
        <w:t>устранения</w:t>
      </w:r>
      <w:r w:rsidRPr="00626FFA">
        <w:rPr>
          <w:sz w:val="24"/>
        </w:rPr>
        <w:t xml:space="preserve"> Подрядчиком </w:t>
      </w:r>
      <w:r w:rsidR="009804F9">
        <w:rPr>
          <w:sz w:val="24"/>
        </w:rPr>
        <w:t>указанных дефектов</w:t>
      </w:r>
      <w:r w:rsidRPr="00626FFA">
        <w:rPr>
          <w:sz w:val="24"/>
        </w:rPr>
        <w:t>.</w:t>
      </w:r>
    </w:p>
    <w:p w:rsidR="009C07E0" w:rsidRPr="00242B6F" w:rsidRDefault="009C07E0" w:rsidP="009C07E0">
      <w:pPr>
        <w:ind w:firstLine="540"/>
        <w:jc w:val="both"/>
        <w:rPr>
          <w:b/>
          <w:i/>
          <w:sz w:val="24"/>
          <w:szCs w:val="24"/>
          <w:u w:val="single"/>
        </w:rPr>
      </w:pPr>
      <w:r w:rsidRPr="00242B6F">
        <w:rPr>
          <w:b/>
          <w:i/>
          <w:sz w:val="24"/>
          <w:szCs w:val="24"/>
          <w:u w:val="single"/>
        </w:rPr>
        <w:lastRenderedPageBreak/>
        <w:t>(В случае если будет предусмотрено для  СМП).</w:t>
      </w:r>
    </w:p>
    <w:p w:rsidR="003717ED" w:rsidRPr="00242B6F" w:rsidRDefault="003717ED" w:rsidP="003717ED">
      <w:pPr>
        <w:ind w:firstLine="540"/>
        <w:jc w:val="both"/>
        <w:rPr>
          <w:iCs/>
          <w:sz w:val="24"/>
          <w:szCs w:val="24"/>
        </w:rPr>
      </w:pPr>
      <w:r w:rsidRPr="00242B6F">
        <w:rPr>
          <w:iCs/>
          <w:sz w:val="24"/>
          <w:szCs w:val="24"/>
        </w:rPr>
        <w:t xml:space="preserve">5.1.51. </w:t>
      </w:r>
      <w:proofErr w:type="gramStart"/>
      <w:r w:rsidRPr="00242B6F">
        <w:rPr>
          <w:iCs/>
          <w:sz w:val="24"/>
          <w:szCs w:val="24"/>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работ, составляющий 25 процентов цены Контракта, указанной в п. 3.1.</w:t>
      </w:r>
      <w:proofErr w:type="gramEnd"/>
      <w:r w:rsidRPr="00242B6F">
        <w:rPr>
          <w:iCs/>
          <w:sz w:val="24"/>
          <w:szCs w:val="24"/>
        </w:rPr>
        <w:t xml:space="preserve"> Контракта.</w:t>
      </w:r>
    </w:p>
    <w:p w:rsidR="003717ED" w:rsidRPr="00242B6F" w:rsidRDefault="003717ED" w:rsidP="003717ED">
      <w:pPr>
        <w:autoSpaceDE w:val="0"/>
        <w:autoSpaceDN w:val="0"/>
        <w:adjustRightInd w:val="0"/>
        <w:ind w:firstLine="540"/>
        <w:jc w:val="both"/>
        <w:rPr>
          <w:sz w:val="24"/>
          <w:szCs w:val="24"/>
        </w:rPr>
      </w:pPr>
      <w:r w:rsidRPr="00242B6F">
        <w:rPr>
          <w:sz w:val="24"/>
          <w:szCs w:val="24"/>
        </w:rPr>
        <w:t>Подрядчик обязан в срок не более 5 рабочих дней со дня заключения договора с субподрядчиком представить Заказчику:</w:t>
      </w:r>
    </w:p>
    <w:p w:rsidR="003717ED" w:rsidRPr="00242B6F" w:rsidRDefault="003717ED" w:rsidP="003717ED">
      <w:pPr>
        <w:autoSpaceDE w:val="0"/>
        <w:autoSpaceDN w:val="0"/>
        <w:adjustRightInd w:val="0"/>
        <w:ind w:firstLine="540"/>
        <w:jc w:val="both"/>
        <w:rPr>
          <w:sz w:val="24"/>
          <w:szCs w:val="24"/>
        </w:rPr>
      </w:pPr>
      <w:r w:rsidRPr="00242B6F">
        <w:rPr>
          <w:sz w:val="24"/>
          <w:szCs w:val="24"/>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717ED" w:rsidRPr="00242B6F" w:rsidRDefault="003717ED" w:rsidP="003717ED">
      <w:pPr>
        <w:autoSpaceDE w:val="0"/>
        <w:autoSpaceDN w:val="0"/>
        <w:adjustRightInd w:val="0"/>
        <w:ind w:firstLine="540"/>
        <w:jc w:val="both"/>
        <w:rPr>
          <w:sz w:val="24"/>
          <w:szCs w:val="24"/>
        </w:rPr>
      </w:pPr>
      <w:r w:rsidRPr="00242B6F">
        <w:rPr>
          <w:sz w:val="24"/>
          <w:szCs w:val="24"/>
        </w:rPr>
        <w:t>б) копию договора (договоров), заключенного с субподрядчиком, заверенную Подрядчиком.</w:t>
      </w:r>
    </w:p>
    <w:p w:rsidR="003717ED" w:rsidRPr="00242B6F" w:rsidRDefault="003717ED" w:rsidP="003717ED">
      <w:pPr>
        <w:autoSpaceDE w:val="0"/>
        <w:autoSpaceDN w:val="0"/>
        <w:adjustRightInd w:val="0"/>
        <w:ind w:firstLine="540"/>
        <w:jc w:val="both"/>
        <w:rPr>
          <w:sz w:val="24"/>
          <w:szCs w:val="24"/>
        </w:rPr>
      </w:pPr>
      <w:r w:rsidRPr="00242B6F">
        <w:rPr>
          <w:sz w:val="24"/>
          <w:szCs w:val="24"/>
        </w:rPr>
        <w:t>Подрядчик обязан в случае замены субподрядчика на этапе исполнения контракта на другого субподрядчика представлять Заказчику вышеуказанные документы, в течение 5 дней со дня заключения договора с новым субподрядчиком.</w:t>
      </w:r>
    </w:p>
    <w:p w:rsidR="003717ED" w:rsidRPr="00242B6F" w:rsidRDefault="003717ED" w:rsidP="003717ED">
      <w:pPr>
        <w:autoSpaceDE w:val="0"/>
        <w:autoSpaceDN w:val="0"/>
        <w:adjustRightInd w:val="0"/>
        <w:ind w:firstLine="540"/>
        <w:jc w:val="both"/>
        <w:rPr>
          <w:sz w:val="24"/>
          <w:szCs w:val="24"/>
        </w:rPr>
      </w:pPr>
      <w:bookmarkStart w:id="0" w:name="Par5"/>
      <w:bookmarkEnd w:id="0"/>
      <w:r w:rsidRPr="00242B6F">
        <w:rPr>
          <w:sz w:val="24"/>
          <w:szCs w:val="24"/>
        </w:rPr>
        <w:t>Подрядчик обязан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rsidR="003717ED" w:rsidRPr="00242B6F" w:rsidRDefault="003717ED" w:rsidP="003717ED">
      <w:pPr>
        <w:autoSpaceDE w:val="0"/>
        <w:autoSpaceDN w:val="0"/>
        <w:adjustRightInd w:val="0"/>
        <w:ind w:firstLine="540"/>
        <w:jc w:val="both"/>
        <w:rPr>
          <w:sz w:val="24"/>
          <w:szCs w:val="24"/>
        </w:rPr>
      </w:pPr>
      <w:r w:rsidRPr="00242B6F">
        <w:rPr>
          <w:sz w:val="24"/>
          <w:szCs w:val="24"/>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rsidR="003717ED" w:rsidRPr="00242B6F" w:rsidRDefault="003717ED" w:rsidP="003717ED">
      <w:pPr>
        <w:autoSpaceDE w:val="0"/>
        <w:autoSpaceDN w:val="0"/>
        <w:adjustRightInd w:val="0"/>
        <w:ind w:firstLine="540"/>
        <w:jc w:val="both"/>
        <w:rPr>
          <w:sz w:val="24"/>
          <w:szCs w:val="24"/>
        </w:rPr>
      </w:pPr>
      <w:proofErr w:type="gramStart"/>
      <w:r w:rsidRPr="00242B6F">
        <w:rPr>
          <w:sz w:val="24"/>
          <w:szCs w:val="24"/>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настоящим контрактом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p>
    <w:p w:rsidR="003717ED" w:rsidRPr="00242B6F" w:rsidRDefault="003717ED" w:rsidP="003717ED">
      <w:pPr>
        <w:autoSpaceDE w:val="0"/>
        <w:autoSpaceDN w:val="0"/>
        <w:adjustRightInd w:val="0"/>
        <w:ind w:firstLine="540"/>
        <w:jc w:val="both"/>
        <w:rPr>
          <w:sz w:val="24"/>
          <w:szCs w:val="24"/>
        </w:rPr>
      </w:pPr>
      <w:r w:rsidRPr="00242B6F">
        <w:rPr>
          <w:sz w:val="24"/>
          <w:szCs w:val="24"/>
        </w:rPr>
        <w:t xml:space="preserve">Подрядчик обязан оплачивать поставленные субподрядчиком, товары, выполненные работы (ее результаты), оказанные услуги, отдельные этапы исполнения договора, заключенного с таким субподрядчиком, в течение </w:t>
      </w:r>
      <w:r w:rsidR="00FE64A0" w:rsidRPr="00242B6F">
        <w:rPr>
          <w:sz w:val="24"/>
          <w:szCs w:val="24"/>
        </w:rPr>
        <w:t>7</w:t>
      </w:r>
      <w:r w:rsidRPr="00242B6F">
        <w:rPr>
          <w:sz w:val="24"/>
          <w:szCs w:val="24"/>
        </w:rPr>
        <w:t xml:space="preserve"> рабочих дней </w:t>
      </w:r>
      <w:proofErr w:type="gramStart"/>
      <w:r w:rsidRPr="00242B6F">
        <w:rPr>
          <w:sz w:val="24"/>
          <w:szCs w:val="24"/>
        </w:rPr>
        <w:t>с даты подписания</w:t>
      </w:r>
      <w:proofErr w:type="gramEnd"/>
      <w:r w:rsidRPr="00242B6F">
        <w:rPr>
          <w:sz w:val="24"/>
          <w:szCs w:val="24"/>
        </w:rPr>
        <w:t xml:space="preserve"> Подрядчиком документа о приемке товара, выполненной работы (ее результатов), оказанной услуги, отдельных этапов исполнения договора.</w:t>
      </w:r>
    </w:p>
    <w:p w:rsidR="003717ED" w:rsidRPr="00242B6F" w:rsidRDefault="003717ED" w:rsidP="003717ED">
      <w:pPr>
        <w:autoSpaceDE w:val="0"/>
        <w:autoSpaceDN w:val="0"/>
        <w:adjustRightInd w:val="0"/>
        <w:ind w:firstLine="540"/>
        <w:jc w:val="both"/>
        <w:rPr>
          <w:sz w:val="24"/>
          <w:szCs w:val="24"/>
        </w:rPr>
      </w:pPr>
      <w:r w:rsidRPr="00242B6F">
        <w:rPr>
          <w:sz w:val="24"/>
          <w:szCs w:val="24"/>
        </w:rPr>
        <w:t>В случае неисполнения или ненадлежащего исполнения субподрядчиком, обязательств, предусмотренных договором, заключенным с Подрядчиком, Подрядчик вправе осуществлять замену субподрядчика, с которым ранее был заключен договор, на другого субподрядчика.</w:t>
      </w:r>
    </w:p>
    <w:p w:rsidR="003717ED" w:rsidRPr="00242B6F" w:rsidRDefault="003717ED" w:rsidP="0020372F">
      <w:pPr>
        <w:ind w:firstLine="708"/>
        <w:jc w:val="both"/>
        <w:rPr>
          <w:sz w:val="24"/>
        </w:rPr>
      </w:pPr>
      <w:r w:rsidRPr="00242B6F">
        <w:rPr>
          <w:sz w:val="24"/>
          <w:szCs w:val="24"/>
        </w:rPr>
        <w:t xml:space="preserve">5.1.52. </w:t>
      </w:r>
      <w:r w:rsidRPr="00242B6F">
        <w:rPr>
          <w:sz w:val="24"/>
        </w:rPr>
        <w:t xml:space="preserve">Подрядчик, при привлечении субподрядных и организаций несет всю ответственность перед Заказчиком за качество и сроки выполнения работ, произведенных субподрядными организациями. </w:t>
      </w:r>
    </w:p>
    <w:p w:rsidR="003717ED" w:rsidRPr="00242B6F" w:rsidRDefault="003717ED" w:rsidP="003717ED">
      <w:pPr>
        <w:autoSpaceDE w:val="0"/>
        <w:autoSpaceDN w:val="0"/>
        <w:adjustRightInd w:val="0"/>
        <w:ind w:firstLine="540"/>
        <w:jc w:val="both"/>
        <w:rPr>
          <w:sz w:val="24"/>
        </w:rPr>
      </w:pPr>
      <w:r w:rsidRPr="00242B6F">
        <w:rPr>
          <w:sz w:val="24"/>
        </w:rPr>
        <w:t>Заказчик не имеет никаких обязательств по отношению к Субподрядчикам.</w:t>
      </w:r>
    </w:p>
    <w:p w:rsidR="003717ED" w:rsidRPr="00242B6F" w:rsidRDefault="003717ED" w:rsidP="003717ED">
      <w:pPr>
        <w:autoSpaceDE w:val="0"/>
        <w:autoSpaceDN w:val="0"/>
        <w:adjustRightInd w:val="0"/>
        <w:ind w:firstLine="540"/>
        <w:jc w:val="both"/>
        <w:rPr>
          <w:sz w:val="24"/>
          <w:szCs w:val="24"/>
        </w:rPr>
      </w:pPr>
      <w:r w:rsidRPr="00242B6F">
        <w:rPr>
          <w:sz w:val="24"/>
          <w:szCs w:val="24"/>
        </w:rPr>
        <w:t>5.1.53.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3717ED" w:rsidRPr="00242B6F" w:rsidRDefault="003717ED" w:rsidP="003717ED">
      <w:pPr>
        <w:autoSpaceDE w:val="0"/>
        <w:autoSpaceDN w:val="0"/>
        <w:adjustRightInd w:val="0"/>
        <w:ind w:firstLine="540"/>
        <w:jc w:val="both"/>
        <w:rPr>
          <w:sz w:val="24"/>
          <w:szCs w:val="24"/>
        </w:rPr>
      </w:pPr>
      <w:r w:rsidRPr="00242B6F">
        <w:rPr>
          <w:sz w:val="24"/>
          <w:szCs w:val="24"/>
        </w:rPr>
        <w:t>а) за представление документов, указанных в пунктах 5.1.51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3717ED" w:rsidRPr="00242B6F" w:rsidRDefault="003717ED" w:rsidP="003717ED">
      <w:pPr>
        <w:autoSpaceDE w:val="0"/>
        <w:autoSpaceDN w:val="0"/>
        <w:adjustRightInd w:val="0"/>
        <w:ind w:firstLine="540"/>
        <w:jc w:val="both"/>
        <w:rPr>
          <w:sz w:val="24"/>
          <w:szCs w:val="24"/>
        </w:rPr>
      </w:pPr>
      <w:r w:rsidRPr="00242B6F">
        <w:rPr>
          <w:sz w:val="24"/>
          <w:szCs w:val="24"/>
        </w:rPr>
        <w:t xml:space="preserve">б) за не привлечение субподрядчиков, соисполнителей в объеме, установленном в Контракте. </w:t>
      </w:r>
    </w:p>
    <w:p w:rsidR="0020372F" w:rsidRPr="00242B6F" w:rsidRDefault="0020372F" w:rsidP="0020372F">
      <w:pPr>
        <w:ind w:firstLine="709"/>
        <w:jc w:val="both"/>
        <w:rPr>
          <w:sz w:val="24"/>
          <w:szCs w:val="24"/>
        </w:rPr>
      </w:pPr>
      <w:r w:rsidRPr="00242B6F">
        <w:rPr>
          <w:sz w:val="24"/>
          <w:szCs w:val="24"/>
        </w:rPr>
        <w:lastRenderedPageBreak/>
        <w:t>5.1.54. Не приступать к последующему технологическому этапу (технологическим этапам) работ без приемки Заказчиком скрытых работ, ответственных конструкций и получения письменного согласования Заказчика на выполнение последующего технологического этапа, в том числе, в случае простоя (технологического простоя) выполнения работ.</w:t>
      </w:r>
    </w:p>
    <w:p w:rsidR="0020372F" w:rsidRPr="00242B6F" w:rsidRDefault="0020372F" w:rsidP="0020372F">
      <w:pPr>
        <w:ind w:firstLine="709"/>
        <w:jc w:val="both"/>
        <w:rPr>
          <w:sz w:val="24"/>
          <w:szCs w:val="24"/>
        </w:rPr>
      </w:pPr>
      <w:r w:rsidRPr="00242B6F">
        <w:rPr>
          <w:sz w:val="24"/>
          <w:szCs w:val="24"/>
        </w:rPr>
        <w:t>Под технологическим этапом в настоящем Контракте понимается технологическая операция (группа технологических операций), результатом выполнения которых является создание в соответствии с проектной документацией отдельных конструктивных и/или технологических элементов Объекта (выемка или отсыпка грунта, подготовка основания, устройство слоев насыпи, полотна дороги, устройство сборных и/или монолитных конструкций и т.п.).</w:t>
      </w:r>
    </w:p>
    <w:p w:rsidR="0020372F" w:rsidRPr="00242B6F" w:rsidRDefault="0020372F" w:rsidP="0020372F">
      <w:pPr>
        <w:spacing w:line="240" w:lineRule="atLeast"/>
        <w:jc w:val="both"/>
        <w:rPr>
          <w:sz w:val="24"/>
          <w:szCs w:val="24"/>
        </w:rPr>
      </w:pPr>
      <w:r w:rsidRPr="00242B6F">
        <w:rPr>
          <w:sz w:val="24"/>
          <w:szCs w:val="24"/>
        </w:rPr>
        <w:t xml:space="preserve">           Порядок освидетельствования и приемки скрытых работ и ответственных конструкций устанавливается в соответствии с действующими нормативными документами и настоящим Контрактом.</w:t>
      </w:r>
    </w:p>
    <w:p w:rsidR="0020372F" w:rsidRPr="00242B6F" w:rsidRDefault="0020372F" w:rsidP="007D5D42">
      <w:pPr>
        <w:spacing w:line="240" w:lineRule="atLeast"/>
        <w:jc w:val="both"/>
        <w:rPr>
          <w:sz w:val="24"/>
          <w:szCs w:val="24"/>
        </w:rPr>
      </w:pPr>
      <w:r w:rsidRPr="00242B6F">
        <w:rPr>
          <w:sz w:val="24"/>
          <w:szCs w:val="24"/>
        </w:rPr>
        <w:tab/>
        <w:t>5.1.55.</w:t>
      </w:r>
      <w:r w:rsidRPr="00242B6F">
        <w:t xml:space="preserve"> </w:t>
      </w:r>
      <w:r w:rsidRPr="00242B6F">
        <w:rPr>
          <w:sz w:val="24"/>
          <w:szCs w:val="24"/>
        </w:rPr>
        <w:t>При выполнении работ с применением инновационных материалов (технологий) подрядная организация обязана предоставить фотоматериалы, отражающие весь ход процесса применения инновационного материала (технологии) от начала до его завершения в электронном виде. Минимальный объём фотоматериалов три фотографии: до начала производства работ; процесс производства работ; законченный конструктивный элемент.</w:t>
      </w:r>
    </w:p>
    <w:p w:rsidR="0020372F" w:rsidRPr="007D5D42" w:rsidRDefault="00AA6CF2" w:rsidP="007D5D42">
      <w:pPr>
        <w:ind w:firstLine="709"/>
        <w:jc w:val="both"/>
        <w:rPr>
          <w:sz w:val="24"/>
          <w:szCs w:val="24"/>
        </w:rPr>
      </w:pPr>
      <w:r w:rsidRPr="00242B6F">
        <w:rPr>
          <w:sz w:val="24"/>
          <w:szCs w:val="24"/>
        </w:rPr>
        <w:t>5.1.</w:t>
      </w:r>
      <w:r w:rsidR="007F1CD9" w:rsidRPr="00242B6F">
        <w:rPr>
          <w:sz w:val="24"/>
          <w:szCs w:val="24"/>
        </w:rPr>
        <w:t>5</w:t>
      </w:r>
      <w:r w:rsidR="0020372F" w:rsidRPr="00242B6F">
        <w:rPr>
          <w:sz w:val="24"/>
          <w:szCs w:val="24"/>
        </w:rPr>
        <w:t>6</w:t>
      </w:r>
      <w:r w:rsidRPr="00242B6F">
        <w:rPr>
          <w:sz w:val="24"/>
          <w:szCs w:val="24"/>
        </w:rPr>
        <w:t>. Исполнять иные обязанности, предусмотренные законодательством</w:t>
      </w:r>
      <w:r w:rsidRPr="0029741F">
        <w:rPr>
          <w:sz w:val="24"/>
          <w:szCs w:val="24"/>
        </w:rPr>
        <w:t xml:space="preserve"> Российской Федерации и другими разделами настоящего Контракта.</w:t>
      </w:r>
    </w:p>
    <w:p w:rsidR="0029741F" w:rsidRPr="00934D23" w:rsidRDefault="0029741F" w:rsidP="00515C49">
      <w:pPr>
        <w:ind w:firstLine="709"/>
        <w:jc w:val="both"/>
        <w:rPr>
          <w:i/>
          <w:sz w:val="24"/>
          <w:szCs w:val="24"/>
        </w:rPr>
      </w:pPr>
      <w:r w:rsidRPr="00934D23">
        <w:rPr>
          <w:i/>
          <w:sz w:val="24"/>
          <w:szCs w:val="24"/>
        </w:rPr>
        <w:t>5.2. Подрядчик</w:t>
      </w:r>
      <w:r w:rsidR="00A13DE2" w:rsidRPr="00934D23">
        <w:rPr>
          <w:i/>
          <w:sz w:val="24"/>
          <w:szCs w:val="24"/>
        </w:rPr>
        <w:t xml:space="preserve"> вправе</w:t>
      </w:r>
      <w:r w:rsidRPr="00934D23">
        <w:rPr>
          <w:i/>
          <w:sz w:val="24"/>
          <w:szCs w:val="24"/>
        </w:rPr>
        <w:t>:</w:t>
      </w:r>
    </w:p>
    <w:p w:rsidR="0029741F" w:rsidRPr="0029741F" w:rsidRDefault="0029741F" w:rsidP="0029741F">
      <w:pPr>
        <w:ind w:firstLine="709"/>
        <w:jc w:val="both"/>
        <w:rPr>
          <w:sz w:val="24"/>
          <w:szCs w:val="24"/>
        </w:rPr>
      </w:pPr>
      <w:r w:rsidRPr="0029741F">
        <w:rPr>
          <w:sz w:val="24"/>
          <w:szCs w:val="24"/>
        </w:rPr>
        <w:t>5.2.1. Вносить предложения и получать консультации Заказчика по вопросам, касающимся выполнения настоящего Контракта.</w:t>
      </w:r>
    </w:p>
    <w:p w:rsidR="0029741F" w:rsidRPr="0029741F" w:rsidRDefault="0029741F" w:rsidP="0029741F">
      <w:pPr>
        <w:ind w:firstLine="709"/>
        <w:jc w:val="both"/>
        <w:rPr>
          <w:bCs/>
          <w:i/>
          <w:iCs/>
          <w:sz w:val="24"/>
          <w:szCs w:val="24"/>
        </w:rPr>
      </w:pPr>
      <w:r w:rsidRPr="0029741F">
        <w:rPr>
          <w:bCs/>
          <w:sz w:val="24"/>
          <w:szCs w:val="24"/>
        </w:rPr>
        <w:t xml:space="preserve">5.2.2. Самостоятельно </w:t>
      </w:r>
      <w:r w:rsidR="00D32CA2">
        <w:rPr>
          <w:bCs/>
          <w:sz w:val="24"/>
          <w:szCs w:val="24"/>
        </w:rPr>
        <w:t xml:space="preserve">распределять рабочую силу и технику </w:t>
      </w:r>
      <w:r w:rsidR="00A13DE2">
        <w:rPr>
          <w:bCs/>
          <w:sz w:val="24"/>
          <w:szCs w:val="24"/>
        </w:rPr>
        <w:t>для</w:t>
      </w:r>
      <w:r w:rsidRPr="0029741F">
        <w:rPr>
          <w:bCs/>
          <w:sz w:val="24"/>
          <w:szCs w:val="24"/>
        </w:rPr>
        <w:t xml:space="preserve"> выполнени</w:t>
      </w:r>
      <w:r w:rsidR="00D32CA2">
        <w:rPr>
          <w:bCs/>
          <w:sz w:val="24"/>
          <w:szCs w:val="24"/>
        </w:rPr>
        <w:t>я</w:t>
      </w:r>
      <w:r w:rsidRPr="0029741F">
        <w:rPr>
          <w:bCs/>
          <w:sz w:val="24"/>
          <w:szCs w:val="24"/>
        </w:rPr>
        <w:t xml:space="preserve"> работ</w:t>
      </w:r>
      <w:r w:rsidRPr="0029741F">
        <w:rPr>
          <w:bCs/>
          <w:i/>
          <w:iCs/>
          <w:sz w:val="24"/>
          <w:szCs w:val="24"/>
        </w:rPr>
        <w:t>.</w:t>
      </w:r>
    </w:p>
    <w:p w:rsidR="00A12E1E" w:rsidRPr="00CD666B" w:rsidRDefault="00A12E1E" w:rsidP="00A12E1E">
      <w:pPr>
        <w:ind w:firstLine="568"/>
        <w:rPr>
          <w:i/>
          <w:sz w:val="24"/>
          <w:szCs w:val="24"/>
        </w:rPr>
      </w:pPr>
      <w:r w:rsidRPr="00CD666B">
        <w:rPr>
          <w:i/>
          <w:sz w:val="24"/>
          <w:szCs w:val="24"/>
        </w:rPr>
        <w:t>5.2.3.</w:t>
      </w:r>
      <w:r w:rsidRPr="00CD666B">
        <w:rPr>
          <w:sz w:val="24"/>
          <w:szCs w:val="24"/>
        </w:rPr>
        <w:t>Запрашивать у Заказчика информацию, необходимую для выполнения Контракта.</w:t>
      </w:r>
    </w:p>
    <w:p w:rsidR="00A12E1E" w:rsidRPr="00CD666B" w:rsidRDefault="00A12E1E" w:rsidP="00A12E1E">
      <w:pPr>
        <w:ind w:firstLine="568"/>
        <w:jc w:val="both"/>
        <w:rPr>
          <w:sz w:val="24"/>
          <w:szCs w:val="24"/>
        </w:rPr>
      </w:pPr>
      <w:r w:rsidRPr="00CD666B">
        <w:rPr>
          <w:sz w:val="24"/>
          <w:szCs w:val="24"/>
        </w:rPr>
        <w:t>5.2.4.Требовать уплаты неустоек (штрафов, пеней) и (или) убытков, причиненных по вине Заказчика.</w:t>
      </w:r>
    </w:p>
    <w:p w:rsidR="00A12E1E" w:rsidRPr="005D3EB3" w:rsidRDefault="00A12E1E" w:rsidP="00A12E1E">
      <w:pPr>
        <w:jc w:val="both"/>
        <w:rPr>
          <w:sz w:val="24"/>
          <w:szCs w:val="24"/>
        </w:rPr>
      </w:pPr>
      <w:r w:rsidRPr="00CD666B">
        <w:rPr>
          <w:color w:val="FF0000"/>
          <w:sz w:val="24"/>
          <w:szCs w:val="24"/>
        </w:rPr>
        <w:t xml:space="preserve">         </w:t>
      </w:r>
      <w:r w:rsidR="00C954E1">
        <w:rPr>
          <w:sz w:val="24"/>
          <w:szCs w:val="24"/>
        </w:rPr>
        <w:t>5.2.5</w:t>
      </w:r>
      <w:r w:rsidRPr="00CD666B">
        <w:rPr>
          <w:sz w:val="24"/>
          <w:szCs w:val="24"/>
        </w:rPr>
        <w:t>. Подрядчик вправе досрочно сдать результаты работ только после предварительного согласия Заказчика.</w:t>
      </w:r>
    </w:p>
    <w:p w:rsidR="00453CA3" w:rsidRDefault="00453CA3" w:rsidP="007D5D42">
      <w:pPr>
        <w:rPr>
          <w:b/>
          <w:sz w:val="24"/>
        </w:rPr>
      </w:pPr>
    </w:p>
    <w:p w:rsidR="00453CA3" w:rsidRPr="002C0E84" w:rsidRDefault="00453CA3" w:rsidP="002C0E84">
      <w:pPr>
        <w:numPr>
          <w:ilvl w:val="0"/>
          <w:numId w:val="16"/>
        </w:numPr>
        <w:jc w:val="center"/>
        <w:rPr>
          <w:b/>
          <w:sz w:val="24"/>
        </w:rPr>
      </w:pPr>
      <w:r>
        <w:rPr>
          <w:b/>
          <w:sz w:val="24"/>
        </w:rPr>
        <w:t>СРОКИ ВЫПОЛНЕНИЯ РАБОТ</w:t>
      </w:r>
    </w:p>
    <w:p w:rsidR="00A733F0" w:rsidRPr="00CC15DA" w:rsidRDefault="00A51A4B" w:rsidP="00CC15DA">
      <w:pPr>
        <w:widowControl w:val="0"/>
        <w:autoSpaceDE w:val="0"/>
        <w:autoSpaceDN w:val="0"/>
        <w:adjustRightInd w:val="0"/>
        <w:ind w:firstLine="708"/>
        <w:jc w:val="both"/>
        <w:rPr>
          <w:color w:val="000000" w:themeColor="text1"/>
          <w:sz w:val="24"/>
          <w:szCs w:val="24"/>
        </w:rPr>
      </w:pPr>
      <w:r w:rsidRPr="00CC15DA">
        <w:rPr>
          <w:sz w:val="24"/>
        </w:rPr>
        <w:t>6</w:t>
      </w:r>
      <w:r w:rsidR="00D32CA2" w:rsidRPr="00CC15DA">
        <w:rPr>
          <w:sz w:val="24"/>
        </w:rPr>
        <w:t>.1. Сроки</w:t>
      </w:r>
      <w:r w:rsidR="00A733F0" w:rsidRPr="00CC15DA">
        <w:rPr>
          <w:sz w:val="24"/>
        </w:rPr>
        <w:t xml:space="preserve"> выполнения работ</w:t>
      </w:r>
      <w:r w:rsidR="00D32CA2" w:rsidRPr="00CC15DA">
        <w:rPr>
          <w:sz w:val="24"/>
        </w:rPr>
        <w:t xml:space="preserve"> по Контракту</w:t>
      </w:r>
      <w:r w:rsidR="00CC15DA" w:rsidRPr="00CC15DA">
        <w:rPr>
          <w:sz w:val="24"/>
        </w:rPr>
        <w:t>:</w:t>
      </w:r>
      <w:r w:rsidR="00113AE5" w:rsidRPr="007B0E96">
        <w:rPr>
          <w:color w:val="000000" w:themeColor="text1"/>
          <w:sz w:val="24"/>
          <w:szCs w:val="24"/>
        </w:rPr>
        <w:t xml:space="preserve"> </w:t>
      </w:r>
    </w:p>
    <w:p w:rsidR="00A733F0" w:rsidRPr="00D32CA2" w:rsidRDefault="00A733F0" w:rsidP="00113AE5">
      <w:pPr>
        <w:jc w:val="both"/>
        <w:rPr>
          <w:sz w:val="24"/>
          <w:szCs w:val="24"/>
        </w:rPr>
      </w:pPr>
      <w:r w:rsidRPr="00D32CA2">
        <w:rPr>
          <w:sz w:val="24"/>
          <w:szCs w:val="24"/>
        </w:rPr>
        <w:t xml:space="preserve">Начало выполнения работ: </w:t>
      </w:r>
      <w:r w:rsidR="00052DF5" w:rsidRPr="00D32CA2">
        <w:rPr>
          <w:sz w:val="24"/>
          <w:szCs w:val="24"/>
        </w:rPr>
        <w:t xml:space="preserve">____________ </w:t>
      </w:r>
      <w:r w:rsidR="00F347B1" w:rsidRPr="00D32CA2">
        <w:rPr>
          <w:sz w:val="24"/>
          <w:szCs w:val="24"/>
        </w:rPr>
        <w:t>202</w:t>
      </w:r>
      <w:r w:rsidR="00284F16">
        <w:rPr>
          <w:sz w:val="24"/>
          <w:szCs w:val="24"/>
        </w:rPr>
        <w:t>3</w:t>
      </w:r>
      <w:r w:rsidR="00B8617E" w:rsidRPr="00D32CA2">
        <w:rPr>
          <w:sz w:val="24"/>
          <w:szCs w:val="24"/>
        </w:rPr>
        <w:t xml:space="preserve"> год</w:t>
      </w:r>
      <w:r w:rsidR="00D32CA2" w:rsidRPr="00D32CA2">
        <w:rPr>
          <w:sz w:val="24"/>
          <w:szCs w:val="24"/>
        </w:rPr>
        <w:t>а</w:t>
      </w:r>
      <w:r w:rsidR="00F347B1" w:rsidRPr="00D32CA2">
        <w:rPr>
          <w:sz w:val="24"/>
          <w:szCs w:val="24"/>
        </w:rPr>
        <w:t>.</w:t>
      </w:r>
    </w:p>
    <w:p w:rsidR="00CC15DA" w:rsidRDefault="00A733F0" w:rsidP="00113AE5">
      <w:pPr>
        <w:widowControl w:val="0"/>
        <w:autoSpaceDE w:val="0"/>
        <w:autoSpaceDN w:val="0"/>
        <w:adjustRightInd w:val="0"/>
        <w:jc w:val="both"/>
        <w:rPr>
          <w:sz w:val="24"/>
          <w:szCs w:val="24"/>
        </w:rPr>
      </w:pPr>
      <w:r w:rsidRPr="007B0E96">
        <w:rPr>
          <w:sz w:val="24"/>
          <w:szCs w:val="24"/>
        </w:rPr>
        <w:t xml:space="preserve">Окончание работ: </w:t>
      </w:r>
      <w:r w:rsidR="001C5E68" w:rsidRPr="007B0E96">
        <w:rPr>
          <w:sz w:val="24"/>
          <w:szCs w:val="24"/>
        </w:rPr>
        <w:t xml:space="preserve"> </w:t>
      </w:r>
      <w:r w:rsidR="00F347B1" w:rsidRPr="007B0E96">
        <w:rPr>
          <w:sz w:val="24"/>
          <w:szCs w:val="24"/>
        </w:rPr>
        <w:t xml:space="preserve">по </w:t>
      </w:r>
      <w:r w:rsidR="00052DF5" w:rsidRPr="007B0E96">
        <w:rPr>
          <w:sz w:val="24"/>
          <w:szCs w:val="24"/>
        </w:rPr>
        <w:t>______</w:t>
      </w:r>
      <w:r w:rsidR="00B8617E" w:rsidRPr="007B0E96">
        <w:rPr>
          <w:sz w:val="24"/>
          <w:szCs w:val="24"/>
        </w:rPr>
        <w:t xml:space="preserve"> </w:t>
      </w:r>
      <w:r w:rsidR="00052DF5" w:rsidRPr="007B0E96">
        <w:rPr>
          <w:sz w:val="24"/>
          <w:szCs w:val="24"/>
        </w:rPr>
        <w:t xml:space="preserve"> </w:t>
      </w:r>
      <w:r w:rsidR="00B8617E" w:rsidRPr="007B0E96">
        <w:rPr>
          <w:sz w:val="24"/>
          <w:szCs w:val="24"/>
        </w:rPr>
        <w:t xml:space="preserve"> </w:t>
      </w:r>
      <w:r w:rsidR="00325004" w:rsidRPr="007B0E96">
        <w:rPr>
          <w:sz w:val="24"/>
          <w:szCs w:val="24"/>
        </w:rPr>
        <w:t>202</w:t>
      </w:r>
      <w:r w:rsidR="00284F16">
        <w:rPr>
          <w:sz w:val="24"/>
          <w:szCs w:val="24"/>
        </w:rPr>
        <w:t>3</w:t>
      </w:r>
      <w:r w:rsidR="00B8617E" w:rsidRPr="007B0E96">
        <w:rPr>
          <w:sz w:val="24"/>
          <w:szCs w:val="24"/>
        </w:rPr>
        <w:t xml:space="preserve"> год</w:t>
      </w:r>
      <w:r w:rsidR="00D32CA2" w:rsidRPr="007B0E96">
        <w:rPr>
          <w:sz w:val="24"/>
          <w:szCs w:val="24"/>
        </w:rPr>
        <w:t>а</w:t>
      </w:r>
    </w:p>
    <w:p w:rsidR="00CC15DA" w:rsidRPr="00656A85" w:rsidRDefault="00CC15DA" w:rsidP="00CC15DA">
      <w:pPr>
        <w:ind w:firstLine="709"/>
        <w:jc w:val="both"/>
        <w:rPr>
          <w:sz w:val="24"/>
          <w:szCs w:val="24"/>
        </w:rPr>
      </w:pPr>
      <w:r w:rsidRPr="00656A85">
        <w:rPr>
          <w:sz w:val="24"/>
        </w:rPr>
        <w:t xml:space="preserve">Сроки завершения работ определены </w:t>
      </w:r>
      <w:r w:rsidRPr="00656A85">
        <w:rPr>
          <w:color w:val="000000" w:themeColor="text1"/>
          <w:sz w:val="24"/>
          <w:szCs w:val="24"/>
        </w:rPr>
        <w:t xml:space="preserve">графиком выполнения работ (Приложение №5) (при наличии графика). </w:t>
      </w:r>
    </w:p>
    <w:p w:rsidR="008B2CF9" w:rsidRPr="00656A85" w:rsidRDefault="008B2CF9" w:rsidP="00113AE5">
      <w:pPr>
        <w:widowControl w:val="0"/>
        <w:autoSpaceDE w:val="0"/>
        <w:autoSpaceDN w:val="0"/>
        <w:adjustRightInd w:val="0"/>
        <w:jc w:val="both"/>
        <w:rPr>
          <w:color w:val="000000" w:themeColor="text1"/>
          <w:sz w:val="24"/>
          <w:szCs w:val="24"/>
        </w:rPr>
      </w:pPr>
      <w:r w:rsidRPr="00656A85">
        <w:rPr>
          <w:sz w:val="24"/>
          <w:szCs w:val="24"/>
        </w:rPr>
        <w:t xml:space="preserve"> </w:t>
      </w:r>
    </w:p>
    <w:p w:rsidR="00FD6127" w:rsidRPr="00656A85" w:rsidRDefault="00D32CA2" w:rsidP="00FD6127">
      <w:pPr>
        <w:ind w:firstLine="709"/>
        <w:jc w:val="both"/>
        <w:rPr>
          <w:sz w:val="24"/>
          <w:szCs w:val="24"/>
        </w:rPr>
      </w:pPr>
      <w:r w:rsidRPr="00656A85">
        <w:rPr>
          <w:sz w:val="24"/>
          <w:szCs w:val="24"/>
        </w:rPr>
        <w:t xml:space="preserve">6.2. </w:t>
      </w:r>
      <w:r w:rsidR="00665730" w:rsidRPr="00656A85">
        <w:rPr>
          <w:sz w:val="24"/>
          <w:szCs w:val="24"/>
        </w:rPr>
        <w:t>Протяженность Объекта</w:t>
      </w:r>
      <w:r w:rsidR="00A733F0" w:rsidRPr="00656A85">
        <w:rPr>
          <w:sz w:val="24"/>
          <w:szCs w:val="24"/>
        </w:rPr>
        <w:t xml:space="preserve">: </w:t>
      </w:r>
      <w:r w:rsidR="003C266B" w:rsidRPr="00656A85">
        <w:rPr>
          <w:sz w:val="24"/>
          <w:szCs w:val="24"/>
        </w:rPr>
        <w:t>______</w:t>
      </w:r>
      <w:r w:rsidR="00D66BD1" w:rsidRPr="00656A85">
        <w:rPr>
          <w:sz w:val="24"/>
          <w:szCs w:val="24"/>
        </w:rPr>
        <w:t xml:space="preserve"> </w:t>
      </w:r>
      <w:proofErr w:type="gramStart"/>
      <w:r w:rsidR="00325004" w:rsidRPr="00656A85">
        <w:rPr>
          <w:sz w:val="24"/>
          <w:szCs w:val="24"/>
        </w:rPr>
        <w:t>к</w:t>
      </w:r>
      <w:r w:rsidR="00D66BD1" w:rsidRPr="00656A85">
        <w:rPr>
          <w:sz w:val="24"/>
          <w:szCs w:val="24"/>
        </w:rPr>
        <w:t>м</w:t>
      </w:r>
      <w:proofErr w:type="gramEnd"/>
      <w:r w:rsidR="00D66BD1" w:rsidRPr="00656A85">
        <w:rPr>
          <w:sz w:val="24"/>
          <w:szCs w:val="24"/>
        </w:rPr>
        <w:t>.</w:t>
      </w:r>
    </w:p>
    <w:p w:rsidR="007838F9" w:rsidRPr="00656A85" w:rsidRDefault="007838F9" w:rsidP="007838F9">
      <w:pPr>
        <w:widowControl w:val="0"/>
        <w:rPr>
          <w:color w:val="000000" w:themeColor="text1"/>
          <w:sz w:val="24"/>
          <w:szCs w:val="24"/>
        </w:rPr>
      </w:pPr>
      <w:r w:rsidRPr="00656A85">
        <w:rPr>
          <w:color w:val="000000" w:themeColor="text1"/>
          <w:sz w:val="24"/>
          <w:szCs w:val="24"/>
        </w:rPr>
        <w:t>В том числе по этапам:</w:t>
      </w:r>
    </w:p>
    <w:p w:rsidR="007838F9" w:rsidRPr="00656A85" w:rsidRDefault="007838F9" w:rsidP="007838F9">
      <w:pPr>
        <w:widowControl w:val="0"/>
        <w:rPr>
          <w:color w:val="000000" w:themeColor="text1"/>
          <w:sz w:val="24"/>
          <w:szCs w:val="24"/>
        </w:rPr>
      </w:pPr>
      <w:r w:rsidRPr="00656A85">
        <w:rPr>
          <w:color w:val="000000" w:themeColor="text1"/>
          <w:sz w:val="24"/>
          <w:szCs w:val="24"/>
        </w:rPr>
        <w:t>Этап 1: __________________ км.</w:t>
      </w:r>
    </w:p>
    <w:p w:rsidR="007838F9" w:rsidRPr="00656A85" w:rsidRDefault="007838F9" w:rsidP="007838F9">
      <w:pPr>
        <w:widowControl w:val="0"/>
        <w:rPr>
          <w:color w:val="000000" w:themeColor="text1"/>
          <w:sz w:val="24"/>
          <w:szCs w:val="24"/>
        </w:rPr>
      </w:pPr>
      <w:r w:rsidRPr="00656A85">
        <w:rPr>
          <w:color w:val="000000" w:themeColor="text1"/>
          <w:sz w:val="24"/>
          <w:szCs w:val="24"/>
        </w:rPr>
        <w:t>Этап 2: __________________ км.</w:t>
      </w:r>
    </w:p>
    <w:p w:rsidR="007838F9" w:rsidRPr="00656A85" w:rsidRDefault="007838F9" w:rsidP="007838F9">
      <w:pPr>
        <w:widowControl w:val="0"/>
        <w:rPr>
          <w:color w:val="000000" w:themeColor="text1"/>
          <w:sz w:val="24"/>
          <w:szCs w:val="24"/>
        </w:rPr>
      </w:pPr>
      <w:r w:rsidRPr="00656A85">
        <w:rPr>
          <w:color w:val="000000" w:themeColor="text1"/>
          <w:sz w:val="24"/>
          <w:szCs w:val="24"/>
        </w:rPr>
        <w:t>Этап 3: __________________ км.</w:t>
      </w:r>
    </w:p>
    <w:p w:rsidR="00CC15DA" w:rsidRPr="00656A85" w:rsidRDefault="00A51A4B" w:rsidP="00CC15DA">
      <w:pPr>
        <w:shd w:val="clear" w:color="auto" w:fill="FFFFFF"/>
        <w:ind w:firstLine="708"/>
        <w:jc w:val="both"/>
        <w:rPr>
          <w:sz w:val="24"/>
          <w:szCs w:val="24"/>
        </w:rPr>
      </w:pPr>
      <w:r w:rsidRPr="00656A85">
        <w:rPr>
          <w:sz w:val="24"/>
        </w:rPr>
        <w:t>6</w:t>
      </w:r>
      <w:r w:rsidR="006539F2" w:rsidRPr="00656A85">
        <w:rPr>
          <w:sz w:val="24"/>
        </w:rPr>
        <w:t>.3</w:t>
      </w:r>
      <w:r w:rsidR="00A733F0" w:rsidRPr="00656A85">
        <w:rPr>
          <w:sz w:val="24"/>
        </w:rPr>
        <w:t xml:space="preserve">. </w:t>
      </w:r>
      <w:r w:rsidR="00CC15DA" w:rsidRPr="00656A85">
        <w:rPr>
          <w:sz w:val="24"/>
          <w:szCs w:val="24"/>
        </w:rPr>
        <w:t>Обязательства Подрядчика по сдаче результата работ считаются выполненными надлежащим образом после подписания Заказчиком размещенного в единой информационной системе документа о приемке, акта приемки выполненных работ и акта приемочной комиссии о приемке законченных ремонтом работ по Объекту</w:t>
      </w:r>
      <w:r w:rsidR="00704BB9">
        <w:rPr>
          <w:sz w:val="24"/>
          <w:szCs w:val="24"/>
        </w:rPr>
        <w:t xml:space="preserve"> </w:t>
      </w:r>
      <w:r w:rsidR="00704BB9" w:rsidRPr="00704BB9">
        <w:rPr>
          <w:sz w:val="24"/>
          <w:szCs w:val="24"/>
        </w:rPr>
        <w:t>(Приложени</w:t>
      </w:r>
      <w:r w:rsidR="005F461F">
        <w:rPr>
          <w:sz w:val="24"/>
          <w:szCs w:val="24"/>
        </w:rPr>
        <w:t>е</w:t>
      </w:r>
      <w:r w:rsidR="00704BB9" w:rsidRPr="00704BB9">
        <w:rPr>
          <w:sz w:val="24"/>
          <w:szCs w:val="24"/>
        </w:rPr>
        <w:t xml:space="preserve"> №6 к контракту).</w:t>
      </w:r>
    </w:p>
    <w:p w:rsidR="00A733F0" w:rsidRPr="00656A85" w:rsidRDefault="00A733F0" w:rsidP="00CC15DA">
      <w:pPr>
        <w:shd w:val="clear" w:color="auto" w:fill="FFFFFF"/>
        <w:ind w:firstLine="709"/>
        <w:jc w:val="both"/>
        <w:rPr>
          <w:b/>
          <w:sz w:val="24"/>
        </w:rPr>
      </w:pPr>
    </w:p>
    <w:p w:rsidR="00453CA3" w:rsidRPr="00656A85" w:rsidRDefault="00453CA3" w:rsidP="002C0E84">
      <w:pPr>
        <w:numPr>
          <w:ilvl w:val="0"/>
          <w:numId w:val="16"/>
        </w:numPr>
        <w:jc w:val="center"/>
        <w:rPr>
          <w:b/>
          <w:sz w:val="24"/>
        </w:rPr>
      </w:pPr>
      <w:r w:rsidRPr="00656A85">
        <w:rPr>
          <w:b/>
          <w:sz w:val="24"/>
        </w:rPr>
        <w:t>ПОРЯДОК ПРИЕМКИ РАБОТ</w:t>
      </w:r>
    </w:p>
    <w:p w:rsidR="00354542" w:rsidRPr="00656A85" w:rsidRDefault="00354542" w:rsidP="00354542">
      <w:pPr>
        <w:shd w:val="clear" w:color="auto" w:fill="FFFFFF"/>
        <w:ind w:firstLine="709"/>
        <w:jc w:val="both"/>
        <w:rPr>
          <w:sz w:val="24"/>
          <w:szCs w:val="24"/>
        </w:rPr>
      </w:pPr>
      <w:r w:rsidRPr="00656A85">
        <w:rPr>
          <w:sz w:val="24"/>
          <w:szCs w:val="24"/>
        </w:rPr>
        <w:t>7.1. Заказчик осуществляет приемку предъявленных Подрядчиком</w:t>
      </w:r>
      <w:r w:rsidRPr="00354542">
        <w:rPr>
          <w:sz w:val="24"/>
          <w:szCs w:val="24"/>
        </w:rPr>
        <w:t xml:space="preserve"> выполненных работ поэтапно. </w:t>
      </w:r>
      <w:r w:rsidRPr="00CC15DA">
        <w:rPr>
          <w:sz w:val="24"/>
          <w:szCs w:val="24"/>
        </w:rPr>
        <w:t xml:space="preserve">Приемка выполненных работ осуществляется и оформляется в соответствии с Техническим </w:t>
      </w:r>
      <w:hyperlink r:id="rId10" w:history="1">
        <w:r w:rsidRPr="00242B6F">
          <w:rPr>
            <w:color w:val="000000" w:themeColor="text1"/>
            <w:sz w:val="24"/>
            <w:szCs w:val="24"/>
          </w:rPr>
          <w:t>регламентом</w:t>
        </w:r>
      </w:hyperlink>
      <w:r w:rsidRPr="00242B6F">
        <w:rPr>
          <w:color w:val="000000" w:themeColor="text1"/>
          <w:sz w:val="24"/>
          <w:szCs w:val="24"/>
        </w:rPr>
        <w:t xml:space="preserve"> </w:t>
      </w:r>
      <w:r w:rsidRPr="00CC15DA">
        <w:rPr>
          <w:sz w:val="24"/>
          <w:szCs w:val="24"/>
        </w:rPr>
        <w:t>Таможенного союза "Безопасность автомобильных дорог" (</w:t>
      </w:r>
      <w:proofErr w:type="gramStart"/>
      <w:r w:rsidRPr="00CC15DA">
        <w:rPr>
          <w:sz w:val="24"/>
          <w:szCs w:val="24"/>
        </w:rPr>
        <w:t>ТР</w:t>
      </w:r>
      <w:proofErr w:type="gramEnd"/>
      <w:r w:rsidRPr="00CC15DA">
        <w:rPr>
          <w:sz w:val="24"/>
          <w:szCs w:val="24"/>
        </w:rPr>
        <w:t xml:space="preserve"> ТС </w:t>
      </w:r>
      <w:r w:rsidRPr="00CC15DA">
        <w:rPr>
          <w:sz w:val="24"/>
          <w:szCs w:val="24"/>
        </w:rPr>
        <w:lastRenderedPageBreak/>
        <w:t xml:space="preserve">014/2011) </w:t>
      </w:r>
      <w:r w:rsidRPr="00CC15DA">
        <w:rPr>
          <w:sz w:val="24"/>
          <w:szCs w:val="24"/>
          <w:lang w:val="en-US"/>
        </w:rPr>
        <w:t>c</w:t>
      </w:r>
      <w:r w:rsidRPr="00CC15DA">
        <w:rPr>
          <w:sz w:val="24"/>
          <w:szCs w:val="24"/>
        </w:rPr>
        <w:t xml:space="preserve"> предоставлением полного</w:t>
      </w:r>
      <w:r w:rsidRPr="00354542">
        <w:rPr>
          <w:sz w:val="24"/>
          <w:szCs w:val="24"/>
        </w:rPr>
        <w:t xml:space="preserve"> пакета соответствующей исполнительной документацией (и иной документацией), предусмотренной </w:t>
      </w:r>
      <w:r w:rsidRPr="00656A85">
        <w:rPr>
          <w:sz w:val="24"/>
          <w:szCs w:val="24"/>
        </w:rPr>
        <w:t>Контрактом</w:t>
      </w:r>
      <w:r w:rsidR="00194970" w:rsidRPr="00656A85">
        <w:rPr>
          <w:sz w:val="24"/>
          <w:szCs w:val="24"/>
        </w:rPr>
        <w:t xml:space="preserve"> и предоставления обеспечения гарантийных обязательств</w:t>
      </w:r>
      <w:r w:rsidRPr="00656A85">
        <w:rPr>
          <w:sz w:val="24"/>
          <w:szCs w:val="24"/>
        </w:rPr>
        <w:t xml:space="preserve">. </w:t>
      </w:r>
    </w:p>
    <w:p w:rsidR="00A12E1E" w:rsidRPr="00352393" w:rsidRDefault="00FD6127" w:rsidP="00FD6127">
      <w:pPr>
        <w:tabs>
          <w:tab w:val="left" w:pos="709"/>
        </w:tabs>
        <w:autoSpaceDE w:val="0"/>
        <w:autoSpaceDN w:val="0"/>
        <w:adjustRightInd w:val="0"/>
        <w:ind w:firstLine="709"/>
        <w:jc w:val="both"/>
        <w:rPr>
          <w:sz w:val="24"/>
          <w:szCs w:val="24"/>
        </w:rPr>
      </w:pPr>
      <w:r w:rsidRPr="00656A85">
        <w:rPr>
          <w:sz w:val="24"/>
          <w:szCs w:val="24"/>
        </w:rPr>
        <w:t xml:space="preserve">7.2. </w:t>
      </w:r>
      <w:r w:rsidR="00A12E1E" w:rsidRPr="00656A85">
        <w:rPr>
          <w:sz w:val="24"/>
          <w:szCs w:val="24"/>
        </w:rPr>
        <w:t>Подрядчик формирует с использованием единой информационной</w:t>
      </w:r>
      <w:r w:rsidR="00A12E1E" w:rsidRPr="001D47B8">
        <w:rPr>
          <w:sz w:val="24"/>
          <w:szCs w:val="24"/>
        </w:rPr>
        <w:t xml:space="preserve"> системы, подписывает усиленной электронной подписью лица, имеющего право </w:t>
      </w:r>
      <w:r w:rsidR="00A12E1E">
        <w:rPr>
          <w:sz w:val="24"/>
          <w:szCs w:val="24"/>
        </w:rPr>
        <w:t xml:space="preserve">действовать </w:t>
      </w:r>
      <w:r w:rsidR="00A12E1E" w:rsidRPr="001D47B8">
        <w:rPr>
          <w:sz w:val="24"/>
          <w:szCs w:val="24"/>
        </w:rPr>
        <w:t>от имени Подрядчика, и размещает в единой информационной системе документ о приемке.</w:t>
      </w:r>
      <w:r w:rsidR="00352393">
        <w:rPr>
          <w:sz w:val="24"/>
          <w:szCs w:val="24"/>
        </w:rPr>
        <w:t xml:space="preserve"> </w:t>
      </w:r>
      <w:proofErr w:type="gramStart"/>
      <w:r w:rsidR="00352393" w:rsidRPr="00FD6127">
        <w:rPr>
          <w:sz w:val="24"/>
          <w:szCs w:val="24"/>
        </w:rPr>
        <w:t>Одновременно с документом о приемке, сформированным в ЕИС, Подрядчиком составляются и представляются Заказчику соответствующие акт КС-2, справка КС-3, на бумажном носителе в 2-х экземплярах, в том числе на электронных носителях, с составлением акта освидетельствования скрытых работ и/или акта освидетельствования ответственных конструкций, журнал по форме КС-6а в 2-х экземплярах, в том числе в электронном виде.</w:t>
      </w:r>
      <w:proofErr w:type="gramEnd"/>
      <w:r w:rsidR="00352393" w:rsidRPr="00FD6127">
        <w:rPr>
          <w:sz w:val="24"/>
          <w:szCs w:val="24"/>
        </w:rPr>
        <w:t xml:space="preserve"> Указанные документы считаются неотъемлемой частью документа о приемке.</w:t>
      </w:r>
    </w:p>
    <w:p w:rsidR="00A12E1E" w:rsidRPr="00513A22"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3</w:t>
      </w:r>
      <w:r w:rsidRPr="00513A22">
        <w:rPr>
          <w:sz w:val="24"/>
          <w:szCs w:val="24"/>
        </w:rPr>
        <w:t>.</w:t>
      </w:r>
      <w:r>
        <w:t xml:space="preserve"> </w:t>
      </w:r>
      <w:r w:rsidRPr="00513A22">
        <w:rPr>
          <w:sz w:val="24"/>
          <w:szCs w:val="24"/>
        </w:rPr>
        <w:t>Для проверки работ, выполненных Подрядчиком</w:t>
      </w:r>
      <w:r>
        <w:t xml:space="preserve">, </w:t>
      </w:r>
      <w:r w:rsidRPr="00513A22">
        <w:rPr>
          <w:sz w:val="24"/>
          <w:szCs w:val="24"/>
        </w:rPr>
        <w:t>в части их соответствия условиям контракта,</w:t>
      </w:r>
      <w:r>
        <w:t xml:space="preserve"> </w:t>
      </w:r>
      <w:r w:rsidRPr="00513A22">
        <w:rPr>
          <w:sz w:val="24"/>
          <w:szCs w:val="24"/>
        </w:rPr>
        <w:t>Заказчик обязан провести экспертизу. Экспертиза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В случае, если по результатам такой экспертизы установлены нарушения требований контракта, не препятствующие приемке выполненных работ в заключени</w:t>
      </w:r>
      <w:proofErr w:type="gramStart"/>
      <w:r w:rsidRPr="00513A22">
        <w:rPr>
          <w:sz w:val="24"/>
          <w:szCs w:val="24"/>
        </w:rPr>
        <w:t>и</w:t>
      </w:r>
      <w:proofErr w:type="gramEnd"/>
      <w:r w:rsidRPr="00513A22">
        <w:rPr>
          <w:sz w:val="24"/>
          <w:szCs w:val="24"/>
        </w:rPr>
        <w:t>, могут содержаться предложения об устранении данных нарушений, в том числе с указанием срока их устранения.</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Заказчик вправе не отказывать в приемке выполненных работ, если выявленное несоответствие не препятствует приемке выполненных работ и устранено Подрядчиком.</w:t>
      </w:r>
    </w:p>
    <w:p w:rsidR="00A12E1E" w:rsidRPr="00064B2C" w:rsidRDefault="00A12E1E" w:rsidP="00A12E1E">
      <w:pPr>
        <w:jc w:val="both"/>
        <w:rPr>
          <w:sz w:val="24"/>
          <w:szCs w:val="24"/>
        </w:rPr>
      </w:pPr>
      <w:r w:rsidRPr="00B108D1">
        <w:rPr>
          <w:sz w:val="24"/>
          <w:szCs w:val="24"/>
        </w:rPr>
        <w:t xml:space="preserve">       </w:t>
      </w:r>
      <w:r w:rsidR="007D2B16">
        <w:rPr>
          <w:sz w:val="24"/>
          <w:szCs w:val="24"/>
        </w:rPr>
        <w:t xml:space="preserve">     </w:t>
      </w:r>
      <w:r>
        <w:rPr>
          <w:sz w:val="24"/>
          <w:szCs w:val="24"/>
        </w:rPr>
        <w:t>7</w:t>
      </w:r>
      <w:r w:rsidRPr="00064B2C">
        <w:rPr>
          <w:sz w:val="24"/>
          <w:szCs w:val="24"/>
        </w:rPr>
        <w:t>.</w:t>
      </w:r>
      <w:r w:rsidR="00FD6127">
        <w:rPr>
          <w:sz w:val="24"/>
          <w:szCs w:val="24"/>
        </w:rPr>
        <w:t>4</w:t>
      </w:r>
      <w:r>
        <w:rPr>
          <w:sz w:val="24"/>
          <w:szCs w:val="24"/>
        </w:rPr>
        <w:t>.</w:t>
      </w:r>
      <w:r w:rsidRPr="00064B2C">
        <w:rPr>
          <w:sz w:val="24"/>
          <w:szCs w:val="24"/>
        </w:rPr>
        <w:t xml:space="preserve"> Датой поступления Заказчику документа о приемке, подписанного Поставщиком, считается дата размещения в соответствии с пунктом 3 части 13 статьи 94 Федерального закона № 44-ФЗ такого документа в единой информационной системе в соответствии с часовой зоной, в которой расположен Заказчик.</w:t>
      </w:r>
    </w:p>
    <w:p w:rsidR="00A12E1E" w:rsidRPr="00CD666B" w:rsidRDefault="00A12E1E" w:rsidP="00A12E1E">
      <w:pPr>
        <w:tabs>
          <w:tab w:val="left" w:pos="709"/>
        </w:tabs>
        <w:autoSpaceDE w:val="0"/>
        <w:autoSpaceDN w:val="0"/>
        <w:adjustRightInd w:val="0"/>
        <w:ind w:firstLine="709"/>
        <w:jc w:val="both"/>
        <w:rPr>
          <w:sz w:val="24"/>
          <w:szCs w:val="24"/>
        </w:rPr>
      </w:pPr>
      <w:r>
        <w:rPr>
          <w:sz w:val="24"/>
          <w:szCs w:val="24"/>
        </w:rPr>
        <w:t>7.</w:t>
      </w:r>
      <w:r w:rsidR="00FD6127">
        <w:rPr>
          <w:sz w:val="24"/>
          <w:szCs w:val="24"/>
        </w:rPr>
        <w:t>5</w:t>
      </w:r>
      <w:r>
        <w:rPr>
          <w:sz w:val="24"/>
          <w:szCs w:val="24"/>
        </w:rPr>
        <w:t>.</w:t>
      </w:r>
      <w:r w:rsidRPr="00064B2C">
        <w:rPr>
          <w:sz w:val="24"/>
          <w:szCs w:val="24"/>
        </w:rPr>
        <w:t xml:space="preserve"> </w:t>
      </w:r>
      <w:r w:rsidRPr="00CD666B">
        <w:rPr>
          <w:sz w:val="24"/>
          <w:szCs w:val="24"/>
        </w:rPr>
        <w:t xml:space="preserve">В срок, не </w:t>
      </w:r>
      <w:r w:rsidRPr="00656A85">
        <w:rPr>
          <w:sz w:val="24"/>
          <w:szCs w:val="24"/>
        </w:rPr>
        <w:t xml:space="preserve">позднее </w:t>
      </w:r>
      <w:r w:rsidR="00CC15DA" w:rsidRPr="00656A85">
        <w:rPr>
          <w:sz w:val="24"/>
          <w:szCs w:val="24"/>
        </w:rPr>
        <w:t>_______</w:t>
      </w:r>
      <w:r w:rsidRPr="00656A85">
        <w:rPr>
          <w:sz w:val="24"/>
          <w:szCs w:val="24"/>
        </w:rPr>
        <w:t xml:space="preserve"> рабочих дней,</w:t>
      </w:r>
      <w:r w:rsidRPr="00CD666B">
        <w:rPr>
          <w:sz w:val="24"/>
          <w:szCs w:val="24"/>
        </w:rPr>
        <w:t xml:space="preserve"> следующих за днем поступления документа о приемке, Заказчик осуществляет одно из следующих действий:</w:t>
      </w:r>
    </w:p>
    <w:p w:rsidR="00A12E1E" w:rsidRPr="00CD666B" w:rsidRDefault="00A12E1E" w:rsidP="00A12E1E">
      <w:pPr>
        <w:tabs>
          <w:tab w:val="left" w:pos="709"/>
        </w:tabs>
        <w:autoSpaceDE w:val="0"/>
        <w:autoSpaceDN w:val="0"/>
        <w:adjustRightInd w:val="0"/>
        <w:ind w:firstLine="709"/>
        <w:jc w:val="both"/>
        <w:rPr>
          <w:sz w:val="24"/>
          <w:szCs w:val="24"/>
        </w:rPr>
      </w:pPr>
      <w:r w:rsidRPr="00CD666B">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12E1E" w:rsidRPr="00CD666B" w:rsidRDefault="00A12E1E" w:rsidP="00A12E1E">
      <w:pPr>
        <w:tabs>
          <w:tab w:val="left" w:pos="709"/>
        </w:tabs>
        <w:autoSpaceDE w:val="0"/>
        <w:autoSpaceDN w:val="0"/>
        <w:adjustRightInd w:val="0"/>
        <w:ind w:firstLine="709"/>
        <w:jc w:val="both"/>
        <w:rPr>
          <w:sz w:val="24"/>
          <w:szCs w:val="24"/>
        </w:rPr>
      </w:pPr>
      <w:r w:rsidRPr="00CD666B">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12E1E" w:rsidRPr="00513A22" w:rsidRDefault="00FD6127" w:rsidP="00A12E1E">
      <w:pPr>
        <w:tabs>
          <w:tab w:val="left" w:pos="709"/>
        </w:tabs>
        <w:autoSpaceDE w:val="0"/>
        <w:autoSpaceDN w:val="0"/>
        <w:adjustRightInd w:val="0"/>
        <w:ind w:firstLine="709"/>
        <w:jc w:val="both"/>
        <w:rPr>
          <w:sz w:val="24"/>
          <w:szCs w:val="24"/>
        </w:rPr>
      </w:pPr>
      <w:r>
        <w:rPr>
          <w:sz w:val="24"/>
          <w:szCs w:val="24"/>
        </w:rPr>
        <w:t>7.6</w:t>
      </w:r>
      <w:r w:rsidR="00A12E1E" w:rsidRPr="00CD666B">
        <w:rPr>
          <w:sz w:val="24"/>
          <w:szCs w:val="24"/>
        </w:rPr>
        <w:t>. В случае создания в соответствии с частью 6 статьи 94 Федерального закона № 44-ФЗ приемочной комиссии не позднее двадцати рабочих дней, следующих за днем поступления Заказчику документа о приемке:</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Pr="00513A22">
        <w:rPr>
          <w:sz w:val="24"/>
          <w:szCs w:val="24"/>
        </w:rPr>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12E1E" w:rsidRPr="00513A22" w:rsidRDefault="00FD6127" w:rsidP="00A12E1E">
      <w:pPr>
        <w:tabs>
          <w:tab w:val="left" w:pos="709"/>
        </w:tabs>
        <w:autoSpaceDE w:val="0"/>
        <w:autoSpaceDN w:val="0"/>
        <w:adjustRightInd w:val="0"/>
        <w:ind w:firstLine="709"/>
        <w:jc w:val="both"/>
        <w:rPr>
          <w:sz w:val="24"/>
          <w:szCs w:val="24"/>
        </w:rPr>
      </w:pPr>
      <w:r>
        <w:rPr>
          <w:sz w:val="24"/>
          <w:szCs w:val="24"/>
        </w:rPr>
        <w:t>7.7</w:t>
      </w:r>
      <w:r w:rsidR="00A12E1E" w:rsidRPr="00513A22">
        <w:rPr>
          <w:sz w:val="24"/>
          <w:szCs w:val="24"/>
        </w:rPr>
        <w:t xml:space="preserve">.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пунктом 6 части 13 статьи 94 Федерального закона № 44-ФЗ </w:t>
      </w:r>
      <w:proofErr w:type="gramStart"/>
      <w:r w:rsidR="00A12E1E" w:rsidRPr="00513A22">
        <w:rPr>
          <w:sz w:val="24"/>
          <w:szCs w:val="24"/>
        </w:rPr>
        <w:t>таких</w:t>
      </w:r>
      <w:proofErr w:type="gramEnd"/>
      <w:r w:rsidR="00A12E1E" w:rsidRPr="00513A22">
        <w:rPr>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A12E1E" w:rsidRPr="00513A22"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8</w:t>
      </w:r>
      <w:r w:rsidRPr="00513A22">
        <w:rPr>
          <w:sz w:val="24"/>
          <w:szCs w:val="24"/>
        </w:rPr>
        <w:t>.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12E1E" w:rsidRPr="00513A22"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9</w:t>
      </w:r>
      <w:r w:rsidRPr="00513A22">
        <w:rPr>
          <w:sz w:val="24"/>
          <w:szCs w:val="24"/>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A12E1E" w:rsidRPr="00513A22" w:rsidRDefault="00FD6127" w:rsidP="00A12E1E">
      <w:pPr>
        <w:tabs>
          <w:tab w:val="left" w:pos="709"/>
        </w:tabs>
        <w:autoSpaceDE w:val="0"/>
        <w:autoSpaceDN w:val="0"/>
        <w:adjustRightInd w:val="0"/>
        <w:ind w:firstLine="709"/>
        <w:jc w:val="both"/>
        <w:rPr>
          <w:sz w:val="24"/>
          <w:szCs w:val="24"/>
        </w:rPr>
      </w:pPr>
      <w:r>
        <w:rPr>
          <w:sz w:val="24"/>
          <w:szCs w:val="24"/>
        </w:rPr>
        <w:t>7.10</w:t>
      </w:r>
      <w:r w:rsidR="00A12E1E" w:rsidRPr="00513A22">
        <w:rPr>
          <w:sz w:val="24"/>
          <w:szCs w:val="24"/>
        </w:rPr>
        <w:t>.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A12E1E" w:rsidRPr="0064090D"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11</w:t>
      </w:r>
      <w:r>
        <w:rPr>
          <w:sz w:val="24"/>
          <w:szCs w:val="24"/>
        </w:rPr>
        <w:t>.</w:t>
      </w:r>
      <w:r w:rsidRPr="00513A22">
        <w:rPr>
          <w:sz w:val="24"/>
          <w:szCs w:val="24"/>
        </w:rPr>
        <w:t xml:space="preserve"> Обязанность Подрядчика выполнению работ считается исполненной в момент подписания Заказчиком </w:t>
      </w:r>
      <w:bookmarkStart w:id="1" w:name="_Hlk93071002"/>
      <w:r w:rsidRPr="00513A22">
        <w:rPr>
          <w:sz w:val="24"/>
          <w:szCs w:val="24"/>
        </w:rPr>
        <w:t>документа о приемке</w:t>
      </w:r>
      <w:bookmarkEnd w:id="1"/>
      <w:r w:rsidRPr="00513A22">
        <w:rPr>
          <w:sz w:val="24"/>
          <w:szCs w:val="24"/>
        </w:rPr>
        <w:t xml:space="preserve"> выполненных работ</w:t>
      </w:r>
      <w:r w:rsidRPr="0064090D">
        <w:rPr>
          <w:sz w:val="24"/>
          <w:szCs w:val="24"/>
        </w:rPr>
        <w:t xml:space="preserve">          </w:t>
      </w:r>
    </w:p>
    <w:p w:rsidR="00A12E1E" w:rsidRPr="00F53C3A" w:rsidRDefault="007D2B16" w:rsidP="00A12E1E">
      <w:pPr>
        <w:tabs>
          <w:tab w:val="left" w:pos="709"/>
        </w:tabs>
        <w:autoSpaceDE w:val="0"/>
        <w:autoSpaceDN w:val="0"/>
        <w:adjustRightInd w:val="0"/>
        <w:ind w:firstLine="540"/>
        <w:jc w:val="both"/>
        <w:rPr>
          <w:bCs/>
          <w:sz w:val="24"/>
          <w:szCs w:val="24"/>
        </w:rPr>
      </w:pPr>
      <w:r>
        <w:rPr>
          <w:bCs/>
          <w:sz w:val="24"/>
          <w:szCs w:val="24"/>
        </w:rPr>
        <w:t xml:space="preserve">   </w:t>
      </w:r>
      <w:r w:rsidR="00A12E1E">
        <w:rPr>
          <w:bCs/>
          <w:sz w:val="24"/>
          <w:szCs w:val="24"/>
        </w:rPr>
        <w:t>7</w:t>
      </w:r>
      <w:r w:rsidR="00A12E1E" w:rsidRPr="00F53C3A">
        <w:rPr>
          <w:bCs/>
          <w:sz w:val="24"/>
          <w:szCs w:val="24"/>
        </w:rPr>
        <w:t>.</w:t>
      </w:r>
      <w:r w:rsidR="00FD6127">
        <w:rPr>
          <w:bCs/>
          <w:sz w:val="24"/>
          <w:szCs w:val="24"/>
        </w:rPr>
        <w:t>12</w:t>
      </w:r>
      <w:r w:rsidR="00A12E1E">
        <w:rPr>
          <w:bCs/>
          <w:sz w:val="24"/>
          <w:szCs w:val="24"/>
        </w:rPr>
        <w:t>.</w:t>
      </w:r>
      <w:r w:rsidR="00A12E1E" w:rsidRPr="00F53C3A">
        <w:rPr>
          <w:bCs/>
          <w:sz w:val="24"/>
          <w:szCs w:val="24"/>
        </w:rPr>
        <w:t xml:space="preserve"> Состав технологических операций и последовательность выполнения работ, предъявляемых к приемке, должны соответствовать требованиям нормативно-технической документации, не противоречащей требованиям действующих на территории РФ нормативных документов, соблюдение которых обеспечивает качество, соответствие проектной документации  и последующую безопасную эксплуатацию, как отдельно сооружаемых конструктивных элементов, так и объекта в целом.</w:t>
      </w:r>
    </w:p>
    <w:p w:rsidR="00A12E1E" w:rsidRPr="00B108D1" w:rsidRDefault="00A12E1E" w:rsidP="00A12E1E">
      <w:pPr>
        <w:jc w:val="both"/>
        <w:rPr>
          <w:sz w:val="24"/>
          <w:szCs w:val="24"/>
        </w:rPr>
      </w:pPr>
      <w:r w:rsidRPr="00B108D1">
        <w:rPr>
          <w:sz w:val="24"/>
          <w:szCs w:val="24"/>
        </w:rPr>
        <w:t xml:space="preserve">   </w:t>
      </w:r>
      <w:r w:rsidRPr="00B108D1">
        <w:rPr>
          <w:sz w:val="24"/>
          <w:szCs w:val="24"/>
        </w:rPr>
        <w:tab/>
      </w:r>
      <w:r w:rsidRPr="00CD666B">
        <w:rPr>
          <w:sz w:val="24"/>
          <w:szCs w:val="24"/>
        </w:rPr>
        <w:t>7.1</w:t>
      </w:r>
      <w:r w:rsidR="00FD6127">
        <w:rPr>
          <w:sz w:val="24"/>
          <w:szCs w:val="24"/>
        </w:rPr>
        <w:t>3</w:t>
      </w:r>
      <w:r w:rsidRPr="00CD666B">
        <w:rPr>
          <w:sz w:val="24"/>
          <w:szCs w:val="24"/>
        </w:rPr>
        <w:t>.Если Заказчик не был информирован об освидетельствовании скрытых работ,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свои денежные средства.</w:t>
      </w:r>
    </w:p>
    <w:p w:rsidR="00A12E1E" w:rsidRPr="00B108D1" w:rsidRDefault="00A12E1E" w:rsidP="00A12E1E">
      <w:pPr>
        <w:ind w:firstLine="709"/>
        <w:jc w:val="both"/>
        <w:rPr>
          <w:sz w:val="24"/>
          <w:szCs w:val="24"/>
        </w:rPr>
      </w:pPr>
      <w:r w:rsidRPr="00CD666B">
        <w:rPr>
          <w:sz w:val="24"/>
          <w:szCs w:val="24"/>
        </w:rPr>
        <w:t xml:space="preserve">Ответственность за риск случайной гибели или случайного повреждения объекта ремонта до его приемки определяется в соответствии с </w:t>
      </w:r>
      <w:proofErr w:type="gramStart"/>
      <w:r w:rsidRPr="00CD666B">
        <w:rPr>
          <w:sz w:val="24"/>
          <w:szCs w:val="24"/>
        </w:rPr>
        <w:t>ч</w:t>
      </w:r>
      <w:proofErr w:type="gramEnd"/>
      <w:r w:rsidRPr="00CD666B">
        <w:rPr>
          <w:sz w:val="24"/>
          <w:szCs w:val="24"/>
        </w:rPr>
        <w:t>. 1 ст.741 Гражданского кодекса РФ.</w:t>
      </w:r>
    </w:p>
    <w:p w:rsidR="00A12E1E" w:rsidRPr="00B108D1" w:rsidRDefault="00A12E1E" w:rsidP="00A12E1E">
      <w:pPr>
        <w:ind w:firstLine="709"/>
        <w:jc w:val="both"/>
        <w:rPr>
          <w:sz w:val="24"/>
          <w:szCs w:val="24"/>
        </w:rPr>
      </w:pPr>
      <w:r w:rsidRPr="00B108D1">
        <w:rPr>
          <w:sz w:val="24"/>
          <w:szCs w:val="24"/>
        </w:rPr>
        <w:t xml:space="preserve">Риск случайной гибели или случайного повреждения строительных материалов, находящихся в </w:t>
      </w:r>
      <w:proofErr w:type="spellStart"/>
      <w:r w:rsidRPr="00B108D1">
        <w:rPr>
          <w:sz w:val="24"/>
          <w:szCs w:val="24"/>
        </w:rPr>
        <w:t>притрассовом</w:t>
      </w:r>
      <w:proofErr w:type="spellEnd"/>
      <w:r w:rsidRPr="00B108D1">
        <w:rPr>
          <w:sz w:val="24"/>
          <w:szCs w:val="24"/>
        </w:rPr>
        <w:t xml:space="preserve"> накопителе; иных материалов и имущества, используемых для исполнения Контракта, несет Подрядчик.</w:t>
      </w:r>
    </w:p>
    <w:p w:rsidR="00A12E1E" w:rsidRPr="00B108D1" w:rsidRDefault="00A12E1E" w:rsidP="00A12E1E">
      <w:pPr>
        <w:ind w:firstLine="708"/>
        <w:jc w:val="both"/>
        <w:rPr>
          <w:sz w:val="24"/>
          <w:szCs w:val="24"/>
        </w:rPr>
      </w:pPr>
      <w:r>
        <w:rPr>
          <w:sz w:val="24"/>
          <w:szCs w:val="24"/>
        </w:rPr>
        <w:t>7.1</w:t>
      </w:r>
      <w:r w:rsidR="00FD6127">
        <w:rPr>
          <w:sz w:val="24"/>
          <w:szCs w:val="24"/>
        </w:rPr>
        <w:t>4</w:t>
      </w:r>
      <w:r w:rsidRPr="00B108D1">
        <w:rPr>
          <w:sz w:val="24"/>
          <w:szCs w:val="24"/>
        </w:rPr>
        <w:t xml:space="preserve">. Расчеты за временные здания и сооружения производятся по установленной норме в соответствии с утвержденным расчетом стоимости работ Подрядчика. </w:t>
      </w:r>
    </w:p>
    <w:p w:rsidR="00A12E1E" w:rsidRPr="00A12E1E" w:rsidRDefault="007D2B16" w:rsidP="00A12E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12E1E" w:rsidRPr="00A12E1E">
        <w:rPr>
          <w:rFonts w:ascii="Times New Roman" w:hAnsi="Times New Roman" w:cs="Times New Roman"/>
          <w:color w:val="000000"/>
          <w:sz w:val="24"/>
          <w:szCs w:val="24"/>
        </w:rPr>
        <w:t>7.1</w:t>
      </w:r>
      <w:r w:rsidR="00FD6127">
        <w:rPr>
          <w:rFonts w:ascii="Times New Roman" w:hAnsi="Times New Roman" w:cs="Times New Roman"/>
          <w:color w:val="000000"/>
          <w:sz w:val="24"/>
          <w:szCs w:val="24"/>
        </w:rPr>
        <w:t>5</w:t>
      </w:r>
      <w:r w:rsidR="00A12E1E" w:rsidRPr="00A12E1E">
        <w:rPr>
          <w:rFonts w:ascii="Times New Roman" w:hAnsi="Times New Roman" w:cs="Times New Roman"/>
          <w:color w:val="000000"/>
          <w:sz w:val="24"/>
          <w:szCs w:val="24"/>
        </w:rPr>
        <w:t xml:space="preserve">. </w:t>
      </w:r>
      <w:r w:rsidR="00A12E1E" w:rsidRPr="00A12E1E">
        <w:rPr>
          <w:rFonts w:ascii="Times New Roman" w:hAnsi="Times New Roman" w:cs="Times New Roman"/>
          <w:sz w:val="24"/>
          <w:szCs w:val="24"/>
        </w:rPr>
        <w:t>При наличии необходимых сре</w:t>
      </w:r>
      <w:proofErr w:type="gramStart"/>
      <w:r w:rsidR="00A12E1E" w:rsidRPr="00A12E1E">
        <w:rPr>
          <w:rFonts w:ascii="Times New Roman" w:hAnsi="Times New Roman" w:cs="Times New Roman"/>
          <w:sz w:val="24"/>
          <w:szCs w:val="24"/>
        </w:rPr>
        <w:t>дств в св</w:t>
      </w:r>
      <w:proofErr w:type="gramEnd"/>
      <w:r w:rsidR="00A12E1E" w:rsidRPr="00A12E1E">
        <w:rPr>
          <w:rFonts w:ascii="Times New Roman" w:hAnsi="Times New Roman" w:cs="Times New Roman"/>
          <w:sz w:val="24"/>
          <w:szCs w:val="24"/>
        </w:rPr>
        <w:t>язи с перераспределением объемов финансирования с последующих периодов на более ранние периоды Заказчик</w:t>
      </w:r>
      <w:r w:rsidR="007D7D3A">
        <w:rPr>
          <w:rFonts w:ascii="Times New Roman" w:hAnsi="Times New Roman" w:cs="Times New Roman"/>
          <w:sz w:val="24"/>
          <w:szCs w:val="24"/>
        </w:rPr>
        <w:t>,</w:t>
      </w:r>
      <w:r w:rsidR="00A12E1E" w:rsidRPr="00A12E1E">
        <w:rPr>
          <w:rFonts w:ascii="Times New Roman" w:hAnsi="Times New Roman" w:cs="Times New Roman"/>
          <w:sz w:val="24"/>
          <w:szCs w:val="24"/>
        </w:rPr>
        <w:t xml:space="preserve">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rsidR="007D7D3A" w:rsidRDefault="007D7D3A" w:rsidP="007D7D3A">
      <w:pPr>
        <w:pStyle w:val="ConsPlusNormal"/>
        <w:ind w:firstLine="540"/>
        <w:jc w:val="both"/>
        <w:rPr>
          <w:rFonts w:ascii="Times New Roman" w:hAnsi="Times New Roman" w:cs="Times New Roman"/>
          <w:sz w:val="24"/>
          <w:szCs w:val="24"/>
        </w:rPr>
      </w:pPr>
      <w:r w:rsidRPr="00EE719C">
        <w:rPr>
          <w:rFonts w:ascii="Times New Roman" w:hAnsi="Times New Roman" w:cs="Times New Roman"/>
          <w:color w:val="000000" w:themeColor="text1"/>
          <w:sz w:val="24"/>
          <w:szCs w:val="24"/>
        </w:rPr>
        <w:t xml:space="preserve">7.16. </w:t>
      </w:r>
      <w:proofErr w:type="gramStart"/>
      <w:r w:rsidRPr="00EE719C">
        <w:rPr>
          <w:rFonts w:ascii="Times New Roman" w:hAnsi="Times New Roman" w:cs="Times New Roman"/>
          <w:sz w:val="24"/>
          <w:szCs w:val="24"/>
        </w:rPr>
        <w:t>В случае досрочного исполнения Подрядчиком обязательств по выполнению работ, предусмотренных графиком выполнения работ (</w:t>
      </w:r>
      <w:r w:rsidRPr="00CC15DA">
        <w:rPr>
          <w:rFonts w:ascii="Times New Roman" w:hAnsi="Times New Roman" w:cs="Times New Roman"/>
          <w:sz w:val="24"/>
          <w:szCs w:val="24"/>
        </w:rPr>
        <w:t>Приложение №</w:t>
      </w:r>
      <w:r w:rsidR="00E2031E" w:rsidRPr="00CC15DA">
        <w:rPr>
          <w:rFonts w:ascii="Times New Roman" w:hAnsi="Times New Roman" w:cs="Times New Roman"/>
          <w:sz w:val="24"/>
          <w:szCs w:val="24"/>
        </w:rPr>
        <w:t>5</w:t>
      </w:r>
      <w:r w:rsidRPr="00CC15DA">
        <w:rPr>
          <w:rFonts w:ascii="Times New Roman" w:hAnsi="Times New Roman" w:cs="Times New Roman"/>
          <w:sz w:val="24"/>
          <w:szCs w:val="24"/>
        </w:rPr>
        <w:t>),</w:t>
      </w:r>
      <w:r w:rsidRPr="00EE719C">
        <w:rPr>
          <w:rFonts w:ascii="Times New Roman" w:hAnsi="Times New Roman" w:cs="Times New Roman"/>
          <w:sz w:val="24"/>
          <w:szCs w:val="24"/>
        </w:rPr>
        <w:t xml:space="preserve">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работы в соответствии со сметой контракта (</w:t>
      </w:r>
      <w:r w:rsidRPr="00CC15DA">
        <w:rPr>
          <w:rFonts w:ascii="Times New Roman" w:hAnsi="Times New Roman" w:cs="Times New Roman"/>
          <w:sz w:val="24"/>
          <w:szCs w:val="24"/>
        </w:rPr>
        <w:t>Приложение №1).</w:t>
      </w:r>
      <w:proofErr w:type="gramEnd"/>
      <w:r w:rsidRPr="00EE719C">
        <w:rPr>
          <w:rFonts w:ascii="Times New Roman" w:hAnsi="Times New Roman" w:cs="Times New Roman"/>
          <w:sz w:val="24"/>
          <w:szCs w:val="24"/>
        </w:rPr>
        <w:t xml:space="preserve"> Цена контракта, его отдельных этапов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rsidR="00762795" w:rsidRPr="007D7D3A" w:rsidRDefault="00762795" w:rsidP="007D7D3A">
      <w:pPr>
        <w:pStyle w:val="ConsPlusNormal"/>
        <w:ind w:firstLine="540"/>
        <w:jc w:val="both"/>
        <w:rPr>
          <w:rFonts w:ascii="Times New Roman" w:hAnsi="Times New Roman" w:cs="Times New Roman"/>
          <w:color w:val="000000" w:themeColor="text1"/>
          <w:sz w:val="24"/>
          <w:szCs w:val="24"/>
        </w:rPr>
      </w:pPr>
    </w:p>
    <w:p w:rsidR="00A733F0" w:rsidRDefault="00453CA3" w:rsidP="00453CA3">
      <w:pPr>
        <w:numPr>
          <w:ilvl w:val="0"/>
          <w:numId w:val="16"/>
        </w:numPr>
        <w:tabs>
          <w:tab w:val="left" w:pos="709"/>
        </w:tabs>
        <w:jc w:val="center"/>
        <w:rPr>
          <w:b/>
          <w:sz w:val="24"/>
        </w:rPr>
      </w:pPr>
      <w:r>
        <w:rPr>
          <w:b/>
          <w:sz w:val="24"/>
        </w:rPr>
        <w:lastRenderedPageBreak/>
        <w:t>ИМУЩЕСТВЕННАЯ ОТВЕТСТВЕННОСТЬ</w:t>
      </w:r>
    </w:p>
    <w:p w:rsidR="00453CA3" w:rsidRPr="005118AE" w:rsidRDefault="005118AE" w:rsidP="005118AE">
      <w:pPr>
        <w:pStyle w:val="af3"/>
        <w:numPr>
          <w:ilvl w:val="1"/>
          <w:numId w:val="16"/>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5118AE">
        <w:rPr>
          <w:rFonts w:ascii="Times New Roman" w:hAnsi="Times New Roman"/>
          <w:sz w:val="24"/>
          <w:szCs w:val="24"/>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5118AE" w:rsidRPr="005118AE" w:rsidRDefault="005118AE" w:rsidP="005118AE">
      <w:pPr>
        <w:pStyle w:val="af3"/>
        <w:numPr>
          <w:ilvl w:val="1"/>
          <w:numId w:val="16"/>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5118AE">
        <w:rPr>
          <w:rFonts w:ascii="Times New Roman" w:hAnsi="Times New Roman"/>
          <w:sz w:val="24"/>
          <w:szCs w:val="24"/>
        </w:rPr>
        <w:t>В случае п</w:t>
      </w:r>
      <w:r>
        <w:rPr>
          <w:rFonts w:ascii="Times New Roman" w:hAnsi="Times New Roman"/>
          <w:sz w:val="24"/>
          <w:szCs w:val="24"/>
        </w:rPr>
        <w:t>росрочки исполнения Подрядчиком</w:t>
      </w:r>
      <w:r w:rsidRPr="005118AE">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w:t>
      </w:r>
      <w:r>
        <w:rPr>
          <w:rFonts w:ascii="Times New Roman" w:hAnsi="Times New Roman"/>
          <w:sz w:val="24"/>
          <w:szCs w:val="24"/>
        </w:rPr>
        <w:t>лежащего исполнения Подрядчиком</w:t>
      </w:r>
      <w:r w:rsidRPr="005118AE">
        <w:rPr>
          <w:rFonts w:ascii="Times New Roman" w:hAnsi="Times New Roman"/>
          <w:sz w:val="24"/>
          <w:szCs w:val="24"/>
        </w:rPr>
        <w:t xml:space="preserve"> обязательств, предусмотренных Контрактом,</w:t>
      </w:r>
      <w:r>
        <w:rPr>
          <w:rFonts w:ascii="Times New Roman" w:hAnsi="Times New Roman"/>
          <w:sz w:val="24"/>
          <w:szCs w:val="24"/>
        </w:rPr>
        <w:t xml:space="preserve"> Заказчик направляет Подрядчику</w:t>
      </w:r>
      <w:r w:rsidRPr="005118AE">
        <w:rPr>
          <w:rFonts w:ascii="Times New Roman" w:hAnsi="Times New Roman"/>
          <w:sz w:val="24"/>
          <w:szCs w:val="24"/>
        </w:rPr>
        <w:t xml:space="preserve"> требование об уплате неустоек (штрафов, пеней).</w:t>
      </w:r>
    </w:p>
    <w:p w:rsidR="004337F7" w:rsidRDefault="004E7C21" w:rsidP="004337F7">
      <w:pPr>
        <w:ind w:firstLine="709"/>
        <w:jc w:val="both"/>
        <w:rPr>
          <w:color w:val="333333"/>
          <w:sz w:val="24"/>
          <w:szCs w:val="24"/>
          <w:shd w:val="clear" w:color="auto" w:fill="FFFFFF"/>
        </w:rPr>
      </w:pPr>
      <w:r w:rsidRPr="005118AE">
        <w:rPr>
          <w:bCs/>
          <w:color w:val="000000"/>
          <w:spacing w:val="-2"/>
          <w:sz w:val="24"/>
          <w:szCs w:val="24"/>
        </w:rPr>
        <w:t>8</w:t>
      </w:r>
      <w:r w:rsidR="005118AE">
        <w:rPr>
          <w:bCs/>
          <w:color w:val="000000"/>
          <w:spacing w:val="-2"/>
          <w:sz w:val="24"/>
          <w:szCs w:val="24"/>
        </w:rPr>
        <w:t>.3</w:t>
      </w:r>
      <w:r w:rsidR="00A733F0" w:rsidRPr="005118AE">
        <w:rPr>
          <w:bCs/>
          <w:color w:val="000000"/>
          <w:spacing w:val="-2"/>
          <w:sz w:val="24"/>
          <w:szCs w:val="24"/>
        </w:rPr>
        <w:t xml:space="preserve">. </w:t>
      </w:r>
      <w:proofErr w:type="gramStart"/>
      <w:r w:rsidR="004337F7" w:rsidRPr="005118AE">
        <w:rPr>
          <w:sz w:val="24"/>
          <w:szCs w:val="24"/>
          <w:shd w:val="clear" w:color="auto" w:fill="FFFFFF"/>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w:t>
      </w:r>
      <w:r w:rsidR="004337F7" w:rsidRPr="00A11D2F">
        <w:rPr>
          <w:sz w:val="24"/>
          <w:szCs w:val="24"/>
          <w:shd w:val="clear" w:color="auto" w:fill="FFFFFF"/>
        </w:rPr>
        <w:t xml:space="preserve">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4337F7" w:rsidRPr="00A11D2F">
        <w:rPr>
          <w:sz w:val="24"/>
          <w:szCs w:val="24"/>
          <w:shd w:val="clear" w:color="auto" w:fill="FFFFFF"/>
        </w:rPr>
        <w:t xml:space="preserve"> контракта) и фактически исполненных </w:t>
      </w:r>
      <w:r w:rsidR="004337F7" w:rsidRPr="001A3ACA">
        <w:rPr>
          <w:sz w:val="24"/>
          <w:szCs w:val="24"/>
          <w:shd w:val="clear" w:color="auto" w:fill="FFFFFF"/>
        </w:rPr>
        <w:t>Подрядчиком</w:t>
      </w:r>
      <w:r w:rsidR="004337F7" w:rsidRPr="00A11D2F">
        <w:rPr>
          <w:sz w:val="24"/>
          <w:szCs w:val="24"/>
          <w:shd w:val="clear" w:color="auto" w:fill="FFFFFF"/>
        </w:rPr>
        <w:t>, за исключением случаев, если законодательством Российской Федерации установлен иной порядок начисления пени</w:t>
      </w:r>
      <w:r w:rsidR="004337F7" w:rsidRPr="00A11D2F">
        <w:rPr>
          <w:color w:val="333333"/>
          <w:sz w:val="24"/>
          <w:szCs w:val="24"/>
          <w:shd w:val="clear" w:color="auto" w:fill="FFFFFF"/>
        </w:rPr>
        <w:t>.</w:t>
      </w:r>
    </w:p>
    <w:p w:rsidR="005118AE" w:rsidRPr="00C4600A" w:rsidRDefault="005118AE" w:rsidP="005118AE">
      <w:pPr>
        <w:ind w:firstLine="709"/>
        <w:jc w:val="both"/>
        <w:rPr>
          <w:sz w:val="24"/>
          <w:szCs w:val="24"/>
        </w:rPr>
      </w:pPr>
      <w:r>
        <w:rPr>
          <w:bCs/>
          <w:color w:val="000000"/>
          <w:spacing w:val="-2"/>
          <w:sz w:val="24"/>
          <w:szCs w:val="24"/>
        </w:rPr>
        <w:t>8.4</w:t>
      </w:r>
      <w:r w:rsidRPr="00C4600A">
        <w:rPr>
          <w:bCs/>
          <w:color w:val="000000"/>
          <w:spacing w:val="-2"/>
          <w:sz w:val="24"/>
          <w:szCs w:val="24"/>
        </w:rPr>
        <w:t xml:space="preserve">. </w:t>
      </w:r>
      <w:r w:rsidRPr="00C4600A">
        <w:rPr>
          <w:sz w:val="24"/>
          <w:szCs w:val="24"/>
        </w:rPr>
        <w:t xml:space="preserve">За каждый факт неисполнения или ненадлежащего исполнения Подрядчиком обязательств, </w:t>
      </w:r>
      <w:r w:rsidRPr="00F32A80">
        <w:rPr>
          <w:sz w:val="24"/>
          <w:szCs w:val="24"/>
        </w:rPr>
        <w:t>оформленных актом и выданным предписанием</w:t>
      </w:r>
      <w:r>
        <w:rPr>
          <w:sz w:val="24"/>
          <w:szCs w:val="24"/>
        </w:rPr>
        <w:t xml:space="preserve">, </w:t>
      </w:r>
      <w:r w:rsidRPr="00C4600A">
        <w:rPr>
          <w:sz w:val="24"/>
          <w:szCs w:val="24"/>
        </w:rPr>
        <w:t>предусмотренных контрактом, за исключением просрочки исполнения обязательств (в том числе гарантийного обязательства), предусмотренных к</w:t>
      </w:r>
      <w:r>
        <w:rPr>
          <w:sz w:val="24"/>
          <w:szCs w:val="24"/>
        </w:rPr>
        <w:t>онтрактом, размер штрафа устанавливается</w:t>
      </w:r>
      <w:r w:rsidRPr="00C4600A">
        <w:rPr>
          <w:sz w:val="24"/>
          <w:szCs w:val="24"/>
        </w:rPr>
        <w:t xml:space="preserve"> в следующем порядке:</w:t>
      </w:r>
    </w:p>
    <w:p w:rsidR="005118AE" w:rsidRPr="00C4600A" w:rsidRDefault="005118AE" w:rsidP="005118AE">
      <w:pPr>
        <w:pStyle w:val="af2"/>
        <w:ind w:firstLine="708"/>
        <w:jc w:val="both"/>
        <w:rPr>
          <w:sz w:val="24"/>
          <w:szCs w:val="24"/>
        </w:rPr>
      </w:pPr>
      <w:r w:rsidRPr="00C4600A">
        <w:rPr>
          <w:sz w:val="24"/>
          <w:szCs w:val="24"/>
        </w:rPr>
        <w:t>а) 10 процентов цены контракта (этапа) в случае, если цена контракта (этапа) не превышает 3 млн. рублей;</w:t>
      </w:r>
    </w:p>
    <w:p w:rsidR="005118AE" w:rsidRPr="00C4600A" w:rsidRDefault="005118AE" w:rsidP="005118AE">
      <w:pPr>
        <w:pStyle w:val="af2"/>
        <w:ind w:firstLine="708"/>
        <w:jc w:val="both"/>
        <w:rPr>
          <w:sz w:val="24"/>
          <w:szCs w:val="24"/>
        </w:rPr>
      </w:pPr>
      <w:r w:rsidRPr="00C4600A">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5118AE" w:rsidRDefault="005118AE" w:rsidP="005118AE">
      <w:pPr>
        <w:pStyle w:val="af2"/>
        <w:ind w:firstLine="708"/>
        <w:jc w:val="both"/>
        <w:rPr>
          <w:sz w:val="24"/>
          <w:szCs w:val="24"/>
        </w:rPr>
      </w:pPr>
      <w:r w:rsidRPr="00C4600A">
        <w:rPr>
          <w:sz w:val="24"/>
          <w:szCs w:val="24"/>
        </w:rPr>
        <w:t>в) 1 процент цены контракта (этапа) в случае, если цена контракта (этапа) составляет от 50 млн. рублей до 100 млн. рублей (включительно);</w:t>
      </w:r>
      <w:r>
        <w:rPr>
          <w:sz w:val="24"/>
          <w:szCs w:val="24"/>
        </w:rPr>
        <w:tab/>
      </w:r>
    </w:p>
    <w:p w:rsidR="005118AE" w:rsidRDefault="005118AE" w:rsidP="005118AE">
      <w:pPr>
        <w:pStyle w:val="af2"/>
        <w:ind w:firstLine="708"/>
        <w:jc w:val="both"/>
        <w:rPr>
          <w:sz w:val="24"/>
          <w:szCs w:val="24"/>
        </w:rPr>
      </w:pPr>
      <w:r w:rsidRPr="007E27D0">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5118AE" w:rsidRDefault="005118AE" w:rsidP="005118AE">
      <w:pPr>
        <w:ind w:firstLine="709"/>
        <w:jc w:val="both"/>
        <w:rPr>
          <w:sz w:val="24"/>
          <w:szCs w:val="24"/>
        </w:rPr>
      </w:pPr>
      <w:r>
        <w:rPr>
          <w:sz w:val="24"/>
          <w:szCs w:val="24"/>
        </w:rPr>
        <w:t>8.5</w:t>
      </w:r>
      <w:r w:rsidRPr="00864CC9">
        <w:rPr>
          <w:sz w:val="24"/>
          <w:szCs w:val="24"/>
        </w:rPr>
        <w:t xml:space="preserve">.  </w:t>
      </w:r>
      <w:proofErr w:type="gramStart"/>
      <w:r w:rsidRPr="00864CC9">
        <w:rPr>
          <w:sz w:val="24"/>
          <w:szCs w:val="24"/>
        </w:rPr>
        <w:t xml:space="preserve">За каждый факт неисполнения или ненадлежащего исполнения </w:t>
      </w:r>
      <w:r>
        <w:rPr>
          <w:sz w:val="24"/>
          <w:szCs w:val="24"/>
        </w:rPr>
        <w:t>Подрядчиком</w:t>
      </w:r>
      <w:r w:rsidRPr="00864CC9">
        <w:rPr>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1" w:history="1">
        <w:r w:rsidRPr="00EE15B3">
          <w:rPr>
            <w:color w:val="000000"/>
            <w:sz w:val="24"/>
            <w:szCs w:val="24"/>
          </w:rPr>
          <w:t>законом</w:t>
        </w:r>
      </w:hyperlink>
      <w:r w:rsidRPr="00864CC9">
        <w:rPr>
          <w:sz w:val="24"/>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5118AE" w:rsidRPr="00864CC9" w:rsidRDefault="005118AE" w:rsidP="005118AE">
      <w:pPr>
        <w:ind w:firstLine="709"/>
        <w:jc w:val="both"/>
        <w:rPr>
          <w:sz w:val="24"/>
          <w:szCs w:val="24"/>
        </w:rPr>
      </w:pPr>
      <w:r w:rsidRPr="00864CC9">
        <w:rPr>
          <w:sz w:val="24"/>
          <w:szCs w:val="24"/>
        </w:rPr>
        <w:t>а) в случае, если цена контракта не превышает начальную (максимальную) цену контракта:</w:t>
      </w:r>
    </w:p>
    <w:p w:rsidR="005118AE" w:rsidRPr="00864CC9" w:rsidRDefault="005118AE" w:rsidP="005118AE">
      <w:pPr>
        <w:ind w:firstLine="709"/>
        <w:jc w:val="both"/>
        <w:rPr>
          <w:sz w:val="24"/>
          <w:szCs w:val="24"/>
        </w:rPr>
      </w:pPr>
      <w:r w:rsidRPr="00864CC9">
        <w:rPr>
          <w:sz w:val="24"/>
          <w:szCs w:val="24"/>
        </w:rPr>
        <w:t>10 процентов начальной (максимальной) цены контракта, если цена контракта не превышает 3 млн. рублей;</w:t>
      </w:r>
    </w:p>
    <w:p w:rsidR="005118AE" w:rsidRPr="00864CC9" w:rsidRDefault="005118AE" w:rsidP="005118AE">
      <w:pPr>
        <w:ind w:firstLine="709"/>
        <w:jc w:val="both"/>
        <w:rPr>
          <w:sz w:val="24"/>
          <w:szCs w:val="24"/>
        </w:rPr>
      </w:pPr>
      <w:r w:rsidRPr="00864CC9">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118AE" w:rsidRDefault="005118AE" w:rsidP="005118AE">
      <w:pPr>
        <w:ind w:firstLine="709"/>
        <w:jc w:val="both"/>
        <w:rPr>
          <w:sz w:val="24"/>
          <w:szCs w:val="24"/>
        </w:rPr>
      </w:pPr>
      <w:r>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118AE" w:rsidRPr="00864CC9" w:rsidRDefault="005118AE" w:rsidP="005118AE">
      <w:pPr>
        <w:ind w:firstLine="709"/>
        <w:jc w:val="both"/>
        <w:rPr>
          <w:sz w:val="24"/>
          <w:szCs w:val="24"/>
        </w:rPr>
      </w:pPr>
      <w:r w:rsidRPr="00864CC9">
        <w:rPr>
          <w:sz w:val="24"/>
          <w:szCs w:val="24"/>
        </w:rPr>
        <w:t>б) в случае, если цена контракта превышает начальную (максимальную) цену контракта:</w:t>
      </w:r>
    </w:p>
    <w:p w:rsidR="005118AE" w:rsidRPr="00864CC9" w:rsidRDefault="005118AE" w:rsidP="005118AE">
      <w:pPr>
        <w:ind w:firstLine="709"/>
        <w:jc w:val="both"/>
        <w:rPr>
          <w:sz w:val="24"/>
          <w:szCs w:val="24"/>
        </w:rPr>
      </w:pPr>
      <w:r w:rsidRPr="00864CC9">
        <w:rPr>
          <w:sz w:val="24"/>
          <w:szCs w:val="24"/>
        </w:rPr>
        <w:t>10 процентов цены контракта, если цена контракта не превышает 3 млн. рублей;</w:t>
      </w:r>
    </w:p>
    <w:p w:rsidR="005118AE" w:rsidRPr="00864CC9" w:rsidRDefault="005118AE" w:rsidP="005118AE">
      <w:pPr>
        <w:ind w:firstLine="709"/>
        <w:jc w:val="both"/>
        <w:rPr>
          <w:sz w:val="24"/>
          <w:szCs w:val="24"/>
        </w:rPr>
      </w:pPr>
      <w:r w:rsidRPr="00864CC9">
        <w:rPr>
          <w:sz w:val="24"/>
          <w:szCs w:val="24"/>
        </w:rPr>
        <w:t>5 процентов цены контракта, если цена контракта составляет от 3 млн. рублей до 50 млн. рублей (включительно);</w:t>
      </w:r>
    </w:p>
    <w:p w:rsidR="005118AE" w:rsidRDefault="005118AE" w:rsidP="005118AE">
      <w:pPr>
        <w:ind w:firstLine="709"/>
        <w:jc w:val="both"/>
        <w:rPr>
          <w:sz w:val="24"/>
          <w:szCs w:val="24"/>
        </w:rPr>
      </w:pPr>
      <w:r>
        <w:rPr>
          <w:sz w:val="24"/>
          <w:szCs w:val="24"/>
        </w:rPr>
        <w:t>1 процент цены контракта, если цена контракта составляет от 50 млн. рублей до 100 млн. рублей (включительно).</w:t>
      </w:r>
    </w:p>
    <w:p w:rsidR="005118AE" w:rsidRPr="000E2152" w:rsidRDefault="005118AE" w:rsidP="005118AE">
      <w:pPr>
        <w:ind w:firstLine="709"/>
        <w:jc w:val="both"/>
        <w:rPr>
          <w:sz w:val="24"/>
          <w:szCs w:val="24"/>
        </w:rPr>
      </w:pPr>
      <w:r>
        <w:rPr>
          <w:sz w:val="24"/>
          <w:szCs w:val="24"/>
        </w:rPr>
        <w:lastRenderedPageBreak/>
        <w:t>8</w:t>
      </w:r>
      <w:r w:rsidRPr="000E2152">
        <w:rPr>
          <w:sz w:val="24"/>
          <w:szCs w:val="24"/>
        </w:rPr>
        <w:t>.</w:t>
      </w:r>
      <w:r>
        <w:rPr>
          <w:sz w:val="24"/>
          <w:szCs w:val="24"/>
        </w:rPr>
        <w:t>6</w:t>
      </w:r>
      <w:r w:rsidRPr="000E2152">
        <w:rPr>
          <w:sz w:val="24"/>
          <w:szCs w:val="24"/>
        </w:rPr>
        <w:t>.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rsidR="005118AE" w:rsidRPr="000E2152" w:rsidRDefault="005118AE" w:rsidP="005118AE">
      <w:pPr>
        <w:jc w:val="both"/>
        <w:rPr>
          <w:sz w:val="24"/>
          <w:szCs w:val="24"/>
        </w:rPr>
      </w:pPr>
      <w:r>
        <w:rPr>
          <w:sz w:val="24"/>
          <w:szCs w:val="24"/>
        </w:rPr>
        <w:tab/>
      </w:r>
      <w:r w:rsidRPr="000E2152">
        <w:rPr>
          <w:sz w:val="24"/>
          <w:szCs w:val="24"/>
        </w:rPr>
        <w:t>а) 1000 рублей, если цена контракта не превышает 3 млн. рублей;</w:t>
      </w:r>
    </w:p>
    <w:p w:rsidR="005118AE" w:rsidRPr="000E2152" w:rsidRDefault="005118AE" w:rsidP="005118AE">
      <w:pPr>
        <w:jc w:val="both"/>
        <w:rPr>
          <w:sz w:val="24"/>
          <w:szCs w:val="24"/>
        </w:rPr>
      </w:pPr>
      <w:r>
        <w:rPr>
          <w:sz w:val="24"/>
          <w:szCs w:val="24"/>
        </w:rPr>
        <w:t xml:space="preserve">    </w:t>
      </w:r>
      <w:r w:rsidRPr="000E2152">
        <w:rPr>
          <w:sz w:val="24"/>
          <w:szCs w:val="24"/>
        </w:rPr>
        <w:t>б) 5000 рублей, если цена контракта составляет от 3 млн. рублей до 50 млн. рублей (включительно);</w:t>
      </w:r>
    </w:p>
    <w:p w:rsidR="005118AE" w:rsidRPr="000E2152" w:rsidRDefault="005118AE" w:rsidP="005118AE">
      <w:pPr>
        <w:jc w:val="both"/>
        <w:rPr>
          <w:sz w:val="24"/>
          <w:szCs w:val="24"/>
        </w:rPr>
      </w:pPr>
      <w:r>
        <w:rPr>
          <w:sz w:val="24"/>
          <w:szCs w:val="24"/>
        </w:rPr>
        <w:tab/>
      </w:r>
      <w:r w:rsidRPr="000E2152">
        <w:rPr>
          <w:sz w:val="24"/>
          <w:szCs w:val="24"/>
        </w:rPr>
        <w:t>в) 10000 рублей, если цена контракта составляет от 50 млн. рублей до 100 млн. рублей (включительно);</w:t>
      </w:r>
    </w:p>
    <w:p w:rsidR="005118AE" w:rsidRPr="000E2152" w:rsidRDefault="005118AE" w:rsidP="005118AE">
      <w:pPr>
        <w:jc w:val="both"/>
        <w:rPr>
          <w:sz w:val="24"/>
          <w:szCs w:val="24"/>
        </w:rPr>
      </w:pPr>
      <w:r>
        <w:rPr>
          <w:sz w:val="24"/>
          <w:szCs w:val="24"/>
        </w:rPr>
        <w:tab/>
      </w:r>
      <w:r w:rsidRPr="000E2152">
        <w:rPr>
          <w:sz w:val="24"/>
          <w:szCs w:val="24"/>
        </w:rPr>
        <w:t>г) 100000 рублей, если цена контракта превышает 100 млн. рублей.</w:t>
      </w:r>
    </w:p>
    <w:p w:rsidR="005118AE" w:rsidRPr="005118AE" w:rsidRDefault="005118AE" w:rsidP="005118AE">
      <w:pPr>
        <w:ind w:firstLine="709"/>
        <w:jc w:val="both"/>
        <w:rPr>
          <w:sz w:val="24"/>
          <w:szCs w:val="24"/>
        </w:rPr>
      </w:pPr>
      <w:r>
        <w:rPr>
          <w:sz w:val="24"/>
          <w:szCs w:val="24"/>
        </w:rPr>
        <w:t xml:space="preserve">8.7. </w:t>
      </w:r>
      <w:r w:rsidRPr="000E2152">
        <w:rPr>
          <w:sz w:val="24"/>
          <w:szCs w:val="24"/>
        </w:rPr>
        <w:t xml:space="preserve">Общая сумма начисленных штрафов за неисполнение или ненадлежащее исполнение </w:t>
      </w:r>
      <w:r>
        <w:rPr>
          <w:sz w:val="24"/>
          <w:szCs w:val="24"/>
        </w:rPr>
        <w:t>Подрядчиком</w:t>
      </w:r>
      <w:r w:rsidRPr="000E2152">
        <w:rPr>
          <w:sz w:val="24"/>
          <w:szCs w:val="24"/>
        </w:rPr>
        <w:t xml:space="preserve"> обязательств, предусмотренных контрактом, не может превышать цену контракта.</w:t>
      </w:r>
    </w:p>
    <w:p w:rsidR="004337F7" w:rsidRPr="006733C4" w:rsidRDefault="005118AE" w:rsidP="005118AE">
      <w:pPr>
        <w:ind w:firstLine="708"/>
        <w:jc w:val="both"/>
        <w:rPr>
          <w:color w:val="FF0000"/>
          <w:sz w:val="24"/>
          <w:szCs w:val="24"/>
        </w:rPr>
      </w:pPr>
      <w:r>
        <w:rPr>
          <w:sz w:val="24"/>
          <w:szCs w:val="24"/>
        </w:rPr>
        <w:t>8.8.</w:t>
      </w:r>
      <w:r w:rsidR="004337F7">
        <w:rPr>
          <w:sz w:val="24"/>
          <w:szCs w:val="24"/>
        </w:rPr>
        <w:t xml:space="preserve"> </w:t>
      </w:r>
      <w:r w:rsidR="004337F7" w:rsidRPr="00A11D2F">
        <w:rPr>
          <w:sz w:val="24"/>
          <w:szCs w:val="24"/>
        </w:rPr>
        <w:t xml:space="preserve">В случае просрочки исполнения </w:t>
      </w:r>
      <w:r w:rsidR="004337F7">
        <w:rPr>
          <w:sz w:val="24"/>
          <w:szCs w:val="24"/>
        </w:rPr>
        <w:t>З</w:t>
      </w:r>
      <w:r w:rsidR="004337F7" w:rsidRPr="00A11D2F">
        <w:rPr>
          <w:sz w:val="24"/>
          <w:szCs w:val="24"/>
        </w:rPr>
        <w:t xml:space="preserve">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4337F7">
        <w:rPr>
          <w:sz w:val="24"/>
          <w:szCs w:val="24"/>
        </w:rPr>
        <w:t>Подрядчик</w:t>
      </w:r>
      <w:r w:rsidR="004337F7" w:rsidRPr="00A11D2F">
        <w:rPr>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37F7" w:rsidRPr="000E2152" w:rsidRDefault="005118AE" w:rsidP="004337F7">
      <w:pPr>
        <w:ind w:firstLine="709"/>
        <w:jc w:val="both"/>
        <w:rPr>
          <w:sz w:val="24"/>
          <w:szCs w:val="24"/>
        </w:rPr>
      </w:pPr>
      <w:r>
        <w:rPr>
          <w:sz w:val="24"/>
          <w:szCs w:val="24"/>
        </w:rPr>
        <w:t>8.9.</w:t>
      </w:r>
      <w:r w:rsidR="004337F7" w:rsidRPr="000E2152">
        <w:rPr>
          <w:sz w:val="24"/>
          <w:szCs w:val="24"/>
        </w:rPr>
        <w:t xml:space="preserve">Общая сумма начисленных штрафов за ненадлежащее исполнение </w:t>
      </w:r>
      <w:r w:rsidR="004337F7">
        <w:rPr>
          <w:sz w:val="24"/>
          <w:szCs w:val="24"/>
        </w:rPr>
        <w:t>З</w:t>
      </w:r>
      <w:r w:rsidR="004337F7" w:rsidRPr="000E2152">
        <w:rPr>
          <w:sz w:val="24"/>
          <w:szCs w:val="24"/>
        </w:rPr>
        <w:t>аказчиком обязательств, предусмотренных контрактом, не может превышать цену контракта.</w:t>
      </w:r>
    </w:p>
    <w:p w:rsidR="004337F7" w:rsidRPr="000E2152" w:rsidRDefault="005118AE" w:rsidP="004337F7">
      <w:pPr>
        <w:ind w:firstLine="709"/>
        <w:jc w:val="both"/>
        <w:rPr>
          <w:sz w:val="24"/>
          <w:szCs w:val="24"/>
        </w:rPr>
      </w:pPr>
      <w:r>
        <w:rPr>
          <w:sz w:val="24"/>
          <w:szCs w:val="24"/>
        </w:rPr>
        <w:t>8.10</w:t>
      </w:r>
      <w:r w:rsidR="004337F7" w:rsidRPr="000E2152">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37F7" w:rsidRPr="000E2152" w:rsidRDefault="004337F7" w:rsidP="004337F7">
      <w:pPr>
        <w:jc w:val="both"/>
        <w:rPr>
          <w:sz w:val="24"/>
          <w:szCs w:val="24"/>
        </w:rPr>
      </w:pPr>
      <w:r>
        <w:rPr>
          <w:sz w:val="24"/>
          <w:szCs w:val="24"/>
        </w:rPr>
        <w:tab/>
      </w:r>
      <w:r w:rsidRPr="000E2152">
        <w:rPr>
          <w:sz w:val="24"/>
          <w:szCs w:val="24"/>
        </w:rPr>
        <w:t>а) 1000 рублей, если цена контракта не превышает 3 млн. рублей (включительно);</w:t>
      </w:r>
    </w:p>
    <w:p w:rsidR="004337F7" w:rsidRPr="000E2152" w:rsidRDefault="004337F7" w:rsidP="004337F7">
      <w:pPr>
        <w:jc w:val="both"/>
        <w:rPr>
          <w:sz w:val="24"/>
          <w:szCs w:val="24"/>
        </w:rPr>
      </w:pPr>
      <w:r>
        <w:rPr>
          <w:sz w:val="24"/>
          <w:szCs w:val="24"/>
        </w:rPr>
        <w:tab/>
      </w:r>
      <w:r w:rsidRPr="000E2152">
        <w:rPr>
          <w:sz w:val="24"/>
          <w:szCs w:val="24"/>
        </w:rPr>
        <w:t>б) 5000 рублей, если цена контракта составляет от 3 млн. рублей до 50 млн. рублей (включительно);</w:t>
      </w:r>
    </w:p>
    <w:p w:rsidR="004337F7" w:rsidRPr="000E2152" w:rsidRDefault="004337F7" w:rsidP="004337F7">
      <w:pPr>
        <w:jc w:val="both"/>
        <w:rPr>
          <w:sz w:val="24"/>
          <w:szCs w:val="24"/>
        </w:rPr>
      </w:pPr>
      <w:r>
        <w:rPr>
          <w:sz w:val="24"/>
          <w:szCs w:val="24"/>
        </w:rPr>
        <w:tab/>
      </w:r>
      <w:r w:rsidRPr="000E2152">
        <w:rPr>
          <w:sz w:val="24"/>
          <w:szCs w:val="24"/>
        </w:rPr>
        <w:t>в) 10000 рублей, если цена контракта составляет от 50 млн. рублей до 100 млн. рублей (включительно);</w:t>
      </w:r>
    </w:p>
    <w:p w:rsidR="004337F7" w:rsidRDefault="004337F7" w:rsidP="004337F7">
      <w:pPr>
        <w:jc w:val="both"/>
        <w:rPr>
          <w:sz w:val="24"/>
          <w:szCs w:val="24"/>
        </w:rPr>
      </w:pPr>
      <w:r>
        <w:rPr>
          <w:sz w:val="24"/>
          <w:szCs w:val="24"/>
        </w:rPr>
        <w:tab/>
      </w:r>
      <w:r w:rsidRPr="000E2152">
        <w:rPr>
          <w:sz w:val="24"/>
          <w:szCs w:val="24"/>
        </w:rPr>
        <w:t>г) 100000 рублей, если цена контракта превышает 100 млн. рублей.</w:t>
      </w:r>
    </w:p>
    <w:p w:rsidR="009C07E0" w:rsidRPr="00CC15DA" w:rsidRDefault="009C07E0" w:rsidP="009C07E0">
      <w:pPr>
        <w:ind w:firstLine="540"/>
        <w:jc w:val="both"/>
        <w:rPr>
          <w:b/>
          <w:i/>
          <w:sz w:val="24"/>
          <w:szCs w:val="24"/>
          <w:u w:val="single"/>
        </w:rPr>
      </w:pPr>
      <w:r w:rsidRPr="00CC15DA">
        <w:rPr>
          <w:b/>
          <w:i/>
          <w:sz w:val="24"/>
          <w:szCs w:val="24"/>
          <w:u w:val="single"/>
        </w:rPr>
        <w:t>(В случае если будет предусмотрено для  СМП).</w:t>
      </w:r>
    </w:p>
    <w:p w:rsidR="003717ED" w:rsidRPr="0036764B" w:rsidRDefault="003717ED" w:rsidP="003717ED">
      <w:pPr>
        <w:ind w:firstLine="709"/>
        <w:jc w:val="both"/>
        <w:rPr>
          <w:sz w:val="24"/>
          <w:szCs w:val="24"/>
        </w:rPr>
      </w:pPr>
      <w:r w:rsidRPr="00CC15DA">
        <w:rPr>
          <w:sz w:val="24"/>
          <w:szCs w:val="24"/>
        </w:rPr>
        <w:t>8.11. За неисполнение Подрядчиком условия о привлечении</w:t>
      </w:r>
      <w:r w:rsidRPr="0036764B">
        <w:rPr>
          <w:sz w:val="24"/>
          <w:szCs w:val="24"/>
        </w:rPr>
        <w:t xml:space="preserve">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r>
        <w:rPr>
          <w:sz w:val="24"/>
          <w:szCs w:val="24"/>
        </w:rPr>
        <w:t xml:space="preserve"> </w:t>
      </w:r>
    </w:p>
    <w:p w:rsidR="004337F7" w:rsidRPr="00EB1E72" w:rsidRDefault="003717ED" w:rsidP="004337F7">
      <w:pPr>
        <w:ind w:firstLine="709"/>
        <w:jc w:val="both"/>
        <w:rPr>
          <w:sz w:val="24"/>
          <w:szCs w:val="24"/>
        </w:rPr>
      </w:pPr>
      <w:r>
        <w:rPr>
          <w:sz w:val="24"/>
          <w:szCs w:val="24"/>
        </w:rPr>
        <w:t>8.1</w:t>
      </w:r>
      <w:r w:rsidR="0020372F">
        <w:rPr>
          <w:sz w:val="24"/>
          <w:szCs w:val="24"/>
        </w:rPr>
        <w:t>2</w:t>
      </w:r>
      <w:r w:rsidR="004337F7" w:rsidRPr="00EB1E72">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37F7" w:rsidRDefault="0020372F" w:rsidP="004337F7">
      <w:pPr>
        <w:pStyle w:val="af2"/>
        <w:ind w:firstLine="708"/>
        <w:jc w:val="both"/>
        <w:rPr>
          <w:color w:val="000000"/>
          <w:spacing w:val="-1"/>
          <w:sz w:val="24"/>
          <w:szCs w:val="24"/>
        </w:rPr>
      </w:pPr>
      <w:r>
        <w:rPr>
          <w:sz w:val="24"/>
          <w:szCs w:val="24"/>
        </w:rPr>
        <w:t>8.13</w:t>
      </w:r>
      <w:r w:rsidR="004337F7" w:rsidRPr="003C4AAA">
        <w:rPr>
          <w:sz w:val="24"/>
          <w:szCs w:val="24"/>
        </w:rPr>
        <w:t>. Кроме санкций за неисполнение обязательств по Контракту виновная сторона возмещает другой стороне все вызванные неисполнением обязательств по настоящему Контракту</w:t>
      </w:r>
      <w:r w:rsidR="004337F7" w:rsidRPr="003C4AAA">
        <w:rPr>
          <w:spacing w:val="-6"/>
          <w:sz w:val="24"/>
          <w:szCs w:val="24"/>
        </w:rPr>
        <w:t xml:space="preserve"> непокрытые неустойками убытки.</w:t>
      </w:r>
    </w:p>
    <w:p w:rsidR="004337F7" w:rsidRPr="00EB1E72" w:rsidRDefault="0020372F" w:rsidP="004337F7">
      <w:pPr>
        <w:ind w:firstLine="709"/>
        <w:jc w:val="both"/>
        <w:rPr>
          <w:color w:val="000000"/>
          <w:spacing w:val="-9"/>
          <w:sz w:val="24"/>
          <w:szCs w:val="24"/>
        </w:rPr>
      </w:pPr>
      <w:r>
        <w:rPr>
          <w:color w:val="000000"/>
          <w:spacing w:val="-1"/>
          <w:sz w:val="24"/>
          <w:szCs w:val="24"/>
        </w:rPr>
        <w:t>8.14</w:t>
      </w:r>
      <w:r w:rsidR="004337F7" w:rsidRPr="00EB1E72">
        <w:rPr>
          <w:color w:val="000000"/>
          <w:spacing w:val="-1"/>
          <w:sz w:val="24"/>
          <w:szCs w:val="24"/>
        </w:rPr>
        <w:t xml:space="preserve">. Уплата неустоек не освобождает стороны от исполнения </w:t>
      </w:r>
      <w:r w:rsidR="004337F7" w:rsidRPr="00EB1E72">
        <w:rPr>
          <w:color w:val="000000"/>
          <w:spacing w:val="-9"/>
          <w:sz w:val="24"/>
          <w:szCs w:val="24"/>
        </w:rPr>
        <w:t>своих обязательств в натуре.</w:t>
      </w:r>
    </w:p>
    <w:p w:rsidR="004337F7" w:rsidRPr="00EB1E72" w:rsidRDefault="0020372F" w:rsidP="004337F7">
      <w:pPr>
        <w:ind w:firstLine="709"/>
        <w:jc w:val="both"/>
        <w:rPr>
          <w:sz w:val="24"/>
          <w:szCs w:val="24"/>
        </w:rPr>
      </w:pPr>
      <w:r>
        <w:rPr>
          <w:sz w:val="24"/>
          <w:szCs w:val="24"/>
        </w:rPr>
        <w:t>8.15</w:t>
      </w:r>
      <w:r w:rsidR="004337F7" w:rsidRPr="00EB1E72">
        <w:rPr>
          <w:sz w:val="24"/>
          <w:szCs w:val="24"/>
        </w:rPr>
        <w:t>. В случае нарушения земельного и другого законодательства по вине Подрядчика (ненадлежащее использование полосы отвода, разработка карьеров и сосредоточенных резервов без соответствующего оформления, не своевременная рекультивация и возврат временно используемых земель и другие нарушения), Подрядчик оплачивает причиненные при этом потери и убытки землепользователям за свой счет.</w:t>
      </w:r>
    </w:p>
    <w:p w:rsidR="00A733F0" w:rsidRDefault="00A733F0" w:rsidP="004337F7">
      <w:pPr>
        <w:pStyle w:val="af2"/>
        <w:ind w:firstLine="708"/>
        <w:jc w:val="both"/>
        <w:rPr>
          <w:sz w:val="24"/>
        </w:rPr>
      </w:pPr>
    </w:p>
    <w:p w:rsidR="00A733F0" w:rsidRDefault="00A733F0" w:rsidP="00B3334A">
      <w:pPr>
        <w:pStyle w:val="12"/>
        <w:numPr>
          <w:ilvl w:val="0"/>
          <w:numId w:val="16"/>
        </w:numPr>
        <w:spacing w:before="0" w:after="0"/>
        <w:ind w:right="0"/>
        <w:jc w:val="center"/>
        <w:rPr>
          <w:b/>
          <w:color w:val="000000"/>
        </w:rPr>
      </w:pPr>
      <w:r>
        <w:rPr>
          <w:b/>
          <w:color w:val="000000"/>
        </w:rPr>
        <w:t>ОБЕСПЕЧЕНИЕ ИСПОЛ</w:t>
      </w:r>
      <w:r w:rsidR="00453CA3">
        <w:rPr>
          <w:b/>
          <w:color w:val="000000"/>
        </w:rPr>
        <w:t>НЕНИЯ ОБЯЗАТЕЛЬСТВ ПО КОНТРАКТУ</w:t>
      </w:r>
    </w:p>
    <w:p w:rsidR="00891F56" w:rsidRPr="006D5290" w:rsidRDefault="00891F56" w:rsidP="00891F56">
      <w:pPr>
        <w:pStyle w:val="14"/>
        <w:tabs>
          <w:tab w:val="left" w:pos="142"/>
        </w:tabs>
        <w:ind w:firstLine="709"/>
        <w:jc w:val="both"/>
        <w:rPr>
          <w:szCs w:val="24"/>
        </w:rPr>
      </w:pPr>
      <w:proofErr w:type="gramStart"/>
      <w:r>
        <w:rPr>
          <w:szCs w:val="24"/>
        </w:rPr>
        <w:t>9.1.</w:t>
      </w:r>
      <w:r w:rsidRPr="00B108D1">
        <w:rPr>
          <w:szCs w:val="24"/>
        </w:rPr>
        <w:t xml:space="preserve">В целях обеспечения исполнения обязательств по настоящему Контракту, Подрядчик обязуется </w:t>
      </w:r>
      <w:r w:rsidRPr="006D5290">
        <w:rPr>
          <w:szCs w:val="24"/>
        </w:rPr>
        <w:t xml:space="preserve">до заключения Контракта предоставить Заказчику </w:t>
      </w:r>
      <w:r>
        <w:rPr>
          <w:szCs w:val="24"/>
        </w:rPr>
        <w:t>независимую</w:t>
      </w:r>
      <w:r w:rsidRPr="006D5290">
        <w:rPr>
          <w:szCs w:val="24"/>
        </w:rPr>
        <w:t xml:space="preserve"> гарантию или </w:t>
      </w:r>
      <w:r w:rsidRPr="006D5290">
        <w:rPr>
          <w:szCs w:val="24"/>
        </w:rPr>
        <w:lastRenderedPageBreak/>
        <w:t xml:space="preserve">передать Заказчику платежное поручение с отметкой  банка  о внесении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в размере, указанном в пункте </w:t>
      </w:r>
      <w:r>
        <w:rPr>
          <w:szCs w:val="24"/>
        </w:rPr>
        <w:t>9</w:t>
      </w:r>
      <w:r w:rsidRPr="006D5290">
        <w:rPr>
          <w:szCs w:val="24"/>
        </w:rPr>
        <w:t xml:space="preserve">.2  настоящего Контракта  (далее - обеспечение исполнения настоящего Контракта). </w:t>
      </w:r>
      <w:proofErr w:type="gramEnd"/>
    </w:p>
    <w:p w:rsidR="00A567C7" w:rsidRPr="009B4307" w:rsidRDefault="00891F56" w:rsidP="00A567C7">
      <w:pPr>
        <w:pStyle w:val="24"/>
        <w:spacing w:before="0" w:after="0"/>
        <w:ind w:left="0" w:right="0" w:firstLine="480"/>
        <w:jc w:val="both"/>
        <w:rPr>
          <w:szCs w:val="24"/>
        </w:rPr>
      </w:pPr>
      <w:r>
        <w:rPr>
          <w:szCs w:val="24"/>
        </w:rPr>
        <w:t>9</w:t>
      </w:r>
      <w:r w:rsidRPr="00B108D1">
        <w:rPr>
          <w:szCs w:val="24"/>
        </w:rPr>
        <w:t xml:space="preserve">.2. </w:t>
      </w:r>
      <w:r w:rsidR="00A567C7" w:rsidRPr="00B26C7A">
        <w:rPr>
          <w:szCs w:val="24"/>
        </w:rPr>
        <w:t xml:space="preserve">Размер обеспечения исполнения обязательств </w:t>
      </w:r>
      <w:r w:rsidR="007D7D3A" w:rsidRPr="00B26C7A">
        <w:rPr>
          <w:szCs w:val="24"/>
        </w:rPr>
        <w:t xml:space="preserve">по контракту </w:t>
      </w:r>
      <w:r w:rsidR="00A567C7" w:rsidRPr="00B26C7A">
        <w:rPr>
          <w:szCs w:val="24"/>
        </w:rPr>
        <w:t>составляет ____ % процент начальной (максимальной) цены контракта.</w:t>
      </w:r>
    </w:p>
    <w:p w:rsidR="00891F56" w:rsidRPr="00B108D1" w:rsidRDefault="00891F56" w:rsidP="00891F56">
      <w:pPr>
        <w:ind w:firstLine="709"/>
        <w:jc w:val="both"/>
        <w:rPr>
          <w:sz w:val="24"/>
          <w:szCs w:val="24"/>
        </w:rPr>
      </w:pPr>
      <w:r w:rsidRPr="00B108D1">
        <w:rPr>
          <w:sz w:val="24"/>
          <w:szCs w:val="24"/>
        </w:rPr>
        <w:t xml:space="preserve">Обеспечение исполнения обязательств по настоящему Контракту предоставляется на сумму  ______________________________________________ </w:t>
      </w:r>
      <w:r w:rsidRPr="006D5290">
        <w:rPr>
          <w:sz w:val="24"/>
          <w:szCs w:val="24"/>
        </w:rPr>
        <w:t>рублей.</w:t>
      </w:r>
      <w:r w:rsidRPr="00B108D1">
        <w:rPr>
          <w:sz w:val="24"/>
          <w:szCs w:val="24"/>
        </w:rPr>
        <w:t xml:space="preserve"> </w:t>
      </w:r>
    </w:p>
    <w:p w:rsidR="00891F56" w:rsidRPr="00AD18FA" w:rsidRDefault="00891F56" w:rsidP="00891F56">
      <w:pPr>
        <w:pStyle w:val="14"/>
        <w:tabs>
          <w:tab w:val="left" w:pos="142"/>
        </w:tabs>
        <w:ind w:firstLine="709"/>
        <w:jc w:val="both"/>
        <w:rPr>
          <w:szCs w:val="24"/>
        </w:rPr>
      </w:pPr>
      <w:proofErr w:type="gramStart"/>
      <w:r w:rsidRPr="0036526F">
        <w:t>Обеспечение исполнения Контракта обеспечивает своевременное и надлежащее исполнение всех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обязательств по Контракту, в случае расторжения контракта по причине его неисполнения или ненадлежащего исполнения</w:t>
      </w:r>
      <w:r>
        <w:t xml:space="preserve">, </w:t>
      </w:r>
      <w:r w:rsidRPr="00561DFC">
        <w:rPr>
          <w:szCs w:val="24"/>
        </w:rPr>
        <w:t>в том числе по соглашению сторон.</w:t>
      </w:r>
      <w:proofErr w:type="gramEnd"/>
    </w:p>
    <w:p w:rsidR="008807B6" w:rsidRDefault="008807B6" w:rsidP="008807B6">
      <w:pPr>
        <w:autoSpaceDE w:val="0"/>
        <w:autoSpaceDN w:val="0"/>
        <w:adjustRightInd w:val="0"/>
        <w:ind w:firstLine="709"/>
        <w:jc w:val="both"/>
        <w:rPr>
          <w:sz w:val="24"/>
          <w:szCs w:val="24"/>
        </w:rPr>
      </w:pPr>
      <w:r w:rsidRPr="008807B6">
        <w:rPr>
          <w:sz w:val="24"/>
          <w:szCs w:val="24"/>
        </w:rPr>
        <w:t xml:space="preserve">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w:t>
      </w:r>
      <w:proofErr w:type="gramStart"/>
      <w:r w:rsidRPr="008807B6">
        <w:rPr>
          <w:sz w:val="24"/>
          <w:szCs w:val="24"/>
        </w:rPr>
        <w:t>процентов</w:t>
      </w:r>
      <w:proofErr w:type="gramEnd"/>
      <w:r w:rsidRPr="008807B6">
        <w:rPr>
          <w:sz w:val="24"/>
          <w:szCs w:val="24"/>
        </w:rPr>
        <w:t xml:space="preserve">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w:t>
      </w:r>
      <w:proofErr w:type="gramStart"/>
      <w:r w:rsidRPr="008807B6">
        <w:rPr>
          <w:sz w:val="24"/>
          <w:szCs w:val="24"/>
        </w:rPr>
        <w:t>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w:t>
      </w:r>
      <w:r w:rsidR="007167A6">
        <w:rPr>
          <w:sz w:val="24"/>
          <w:szCs w:val="24"/>
        </w:rPr>
        <w:t>______</w:t>
      </w:r>
      <w:r w:rsidRPr="008807B6">
        <w:rPr>
          <w:sz w:val="24"/>
          <w:szCs w:val="24"/>
        </w:rPr>
        <w:t xml:space="preserve"> от начальной (максимальной) цены контракта или от цены заключаемого контракта (если контракт заключается по результатам определения</w:t>
      </w:r>
      <w:proofErr w:type="gramEnd"/>
      <w:r w:rsidRPr="008807B6">
        <w:rPr>
          <w:sz w:val="24"/>
          <w:szCs w:val="24"/>
        </w:rPr>
        <w:t xml:space="preserve"> подрядчика и не менее размера аванса (если контрактом предусмотрена выплата аванса).</w:t>
      </w:r>
    </w:p>
    <w:p w:rsidR="008807B6" w:rsidRPr="008807B6" w:rsidRDefault="008807B6" w:rsidP="008807B6">
      <w:pPr>
        <w:autoSpaceDE w:val="0"/>
        <w:autoSpaceDN w:val="0"/>
        <w:adjustRightInd w:val="0"/>
        <w:ind w:firstLine="709"/>
        <w:jc w:val="both"/>
        <w:rPr>
          <w:sz w:val="24"/>
          <w:szCs w:val="24"/>
        </w:rPr>
      </w:pPr>
      <w:r w:rsidRPr="008807B6">
        <w:rPr>
          <w:sz w:val="24"/>
          <w:szCs w:val="24"/>
        </w:rPr>
        <w:t xml:space="preserve">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w:t>
      </w:r>
      <w:proofErr w:type="gramStart"/>
      <w:r w:rsidRPr="008807B6">
        <w:rPr>
          <w:sz w:val="24"/>
          <w:szCs w:val="24"/>
        </w:rPr>
        <w:t>процентов</w:t>
      </w:r>
      <w:proofErr w:type="gramEnd"/>
      <w:r w:rsidRPr="008807B6">
        <w:rPr>
          <w:sz w:val="24"/>
          <w:szCs w:val="24"/>
        </w:rPr>
        <w:t xml:space="preserve">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w:t>
      </w:r>
      <w:proofErr w:type="gramStart"/>
      <w:r w:rsidRPr="008807B6">
        <w:rPr>
          <w:sz w:val="24"/>
          <w:szCs w:val="24"/>
        </w:rPr>
        <w:t xml:space="preserve">заключается только после предоставления таким участником обеспечения исполнения контракта в </w:t>
      </w:r>
      <w:r w:rsidR="00D62E89">
        <w:rPr>
          <w:sz w:val="24"/>
          <w:szCs w:val="24"/>
        </w:rPr>
        <w:t xml:space="preserve">указанном </w:t>
      </w:r>
      <w:r w:rsidRPr="008807B6">
        <w:rPr>
          <w:sz w:val="24"/>
          <w:szCs w:val="24"/>
        </w:rPr>
        <w:t>размере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roofErr w:type="gramEnd"/>
    </w:p>
    <w:p w:rsidR="00891F56" w:rsidRPr="00284B52" w:rsidRDefault="00891F56" w:rsidP="00891F56">
      <w:pPr>
        <w:autoSpaceDE w:val="0"/>
        <w:autoSpaceDN w:val="0"/>
        <w:adjustRightInd w:val="0"/>
        <w:ind w:firstLine="709"/>
        <w:jc w:val="both"/>
        <w:rPr>
          <w:sz w:val="24"/>
          <w:szCs w:val="24"/>
        </w:rPr>
      </w:pPr>
      <w:r w:rsidRPr="00284B52">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91F56" w:rsidRPr="00B108D1" w:rsidRDefault="00891F56" w:rsidP="00891F56">
      <w:pPr>
        <w:pStyle w:val="15"/>
        <w:spacing w:before="0" w:after="0"/>
        <w:ind w:left="0" w:right="0" w:firstLine="709"/>
        <w:jc w:val="both"/>
        <w:rPr>
          <w:szCs w:val="24"/>
        </w:rPr>
      </w:pPr>
      <w:r>
        <w:rPr>
          <w:szCs w:val="24"/>
        </w:rPr>
        <w:t>9</w:t>
      </w:r>
      <w:r w:rsidRPr="00B108D1">
        <w:rPr>
          <w:szCs w:val="24"/>
        </w:rPr>
        <w:t xml:space="preserve">.3. Подрядчик самостоятельно выбирает способ обеспечения Контракта из </w:t>
      </w:r>
      <w:proofErr w:type="gramStart"/>
      <w:r w:rsidRPr="00B108D1">
        <w:rPr>
          <w:szCs w:val="24"/>
        </w:rPr>
        <w:t>нижеперечисленных</w:t>
      </w:r>
      <w:proofErr w:type="gramEnd"/>
      <w:r w:rsidRPr="00B108D1">
        <w:rPr>
          <w:szCs w:val="24"/>
        </w:rPr>
        <w:t xml:space="preserve">: </w:t>
      </w:r>
    </w:p>
    <w:p w:rsidR="00891F56" w:rsidRPr="00B108D1" w:rsidRDefault="00891F56" w:rsidP="00891F56">
      <w:pPr>
        <w:pStyle w:val="15"/>
        <w:spacing w:before="0" w:after="0"/>
        <w:ind w:left="0" w:right="0" w:firstLine="709"/>
        <w:jc w:val="both"/>
        <w:rPr>
          <w:szCs w:val="24"/>
        </w:rPr>
      </w:pPr>
      <w:proofErr w:type="gramStart"/>
      <w:r w:rsidRPr="00B108D1">
        <w:rPr>
          <w:b/>
          <w:szCs w:val="24"/>
        </w:rPr>
        <w:t xml:space="preserve">1) </w:t>
      </w:r>
      <w:r>
        <w:rPr>
          <w:b/>
          <w:szCs w:val="24"/>
        </w:rPr>
        <w:t>Независимая гарантия</w:t>
      </w:r>
      <w:r w:rsidRPr="00B108D1">
        <w:rPr>
          <w:szCs w:val="24"/>
        </w:rPr>
        <w:t xml:space="preserve"> должна соответствовать требованиям, установленным Гражданским кодексом Российской Федерации,</w:t>
      </w:r>
      <w:r w:rsidR="006367C9">
        <w:rPr>
          <w:szCs w:val="24"/>
        </w:rPr>
        <w:t xml:space="preserve"> ст.45 Федерального закона от 05.04.2013               № 44-ФЗ «</w:t>
      </w:r>
      <w:r w:rsidR="006367C9" w:rsidRPr="006367C9">
        <w:rPr>
          <w:szCs w:val="24"/>
        </w:rPr>
        <w:t>О контрактной системе в сфере закупок товаров, работ, услуг для обеспечения госуда</w:t>
      </w:r>
      <w:r w:rsidR="006367C9">
        <w:rPr>
          <w:szCs w:val="24"/>
        </w:rPr>
        <w:t xml:space="preserve">рственных и муниципальных нужд", </w:t>
      </w:r>
      <w:r w:rsidRPr="00B108D1">
        <w:rPr>
          <w:szCs w:val="24"/>
        </w:rPr>
        <w:t>а также иным законодательством Российской Федерации.</w:t>
      </w:r>
      <w:proofErr w:type="gramEnd"/>
    </w:p>
    <w:p w:rsidR="00891F56" w:rsidRPr="00B108D1" w:rsidRDefault="00891F56" w:rsidP="00891F56">
      <w:pPr>
        <w:pStyle w:val="15"/>
        <w:spacing w:before="0" w:after="0"/>
        <w:ind w:left="0" w:right="0" w:firstLine="709"/>
        <w:jc w:val="both"/>
        <w:rPr>
          <w:szCs w:val="24"/>
        </w:rPr>
      </w:pPr>
      <w:r w:rsidRPr="00B108D1">
        <w:rPr>
          <w:szCs w:val="24"/>
        </w:rPr>
        <w:lastRenderedPageBreak/>
        <w:t xml:space="preserve">В </w:t>
      </w:r>
      <w:r>
        <w:rPr>
          <w:szCs w:val="24"/>
        </w:rPr>
        <w:t>независимой</w:t>
      </w:r>
      <w:r w:rsidRPr="00B108D1">
        <w:rPr>
          <w:szCs w:val="24"/>
        </w:rPr>
        <w:t xml:space="preserve"> гарантии в обязательном порядке должна быть указана сумма, в пределах которой банк гарантирует исполнение обязательств по настоящему Контракту, которая должна быть не менее суммы, установленной в пункте </w:t>
      </w:r>
      <w:r>
        <w:rPr>
          <w:szCs w:val="24"/>
        </w:rPr>
        <w:t>9</w:t>
      </w:r>
      <w:r w:rsidRPr="00B108D1">
        <w:rPr>
          <w:szCs w:val="24"/>
        </w:rPr>
        <w:t xml:space="preserve">.2 настоящего Контракта. </w:t>
      </w:r>
    </w:p>
    <w:p w:rsidR="00891F56" w:rsidRPr="00B108D1" w:rsidRDefault="00891F56" w:rsidP="00891F56">
      <w:pPr>
        <w:pStyle w:val="15"/>
        <w:spacing w:before="0" w:after="0"/>
        <w:ind w:left="0" w:right="0" w:firstLine="709"/>
        <w:jc w:val="both"/>
        <w:rPr>
          <w:b/>
          <w:szCs w:val="24"/>
        </w:rPr>
      </w:pPr>
      <w:r>
        <w:rPr>
          <w:b/>
          <w:szCs w:val="24"/>
        </w:rPr>
        <w:t>Независимая</w:t>
      </w:r>
      <w:r w:rsidRPr="00B108D1">
        <w:rPr>
          <w:b/>
          <w:szCs w:val="24"/>
        </w:rPr>
        <w:t xml:space="preserve"> гарантия</w:t>
      </w:r>
      <w:r w:rsidR="0016371A">
        <w:rPr>
          <w:b/>
          <w:szCs w:val="24"/>
        </w:rPr>
        <w:t>,</w:t>
      </w:r>
      <w:r w:rsidRPr="00B108D1">
        <w:rPr>
          <w:b/>
          <w:szCs w:val="24"/>
        </w:rPr>
        <w:t xml:space="preserve"> в том числе должна содержать:</w:t>
      </w:r>
    </w:p>
    <w:p w:rsidR="00891F56" w:rsidRPr="00F4051D" w:rsidRDefault="00891F56" w:rsidP="00891F56">
      <w:pPr>
        <w:autoSpaceDE w:val="0"/>
        <w:autoSpaceDN w:val="0"/>
        <w:adjustRightInd w:val="0"/>
        <w:ind w:firstLine="709"/>
        <w:jc w:val="both"/>
        <w:rPr>
          <w:sz w:val="24"/>
          <w:szCs w:val="24"/>
        </w:rPr>
      </w:pPr>
      <w:r>
        <w:rPr>
          <w:sz w:val="24"/>
          <w:szCs w:val="24"/>
        </w:rPr>
        <w:t xml:space="preserve">- </w:t>
      </w:r>
      <w:r w:rsidRPr="00F4051D">
        <w:rPr>
          <w:sz w:val="24"/>
          <w:szCs w:val="24"/>
        </w:rPr>
        <w:t xml:space="preserve">отлагательное условие, предусматривающее заключение договора предоставления </w:t>
      </w:r>
      <w:r>
        <w:rPr>
          <w:sz w:val="24"/>
          <w:szCs w:val="24"/>
        </w:rPr>
        <w:t>независимой</w:t>
      </w:r>
      <w:r w:rsidRPr="00F4051D">
        <w:rPr>
          <w:sz w:val="24"/>
          <w:szCs w:val="24"/>
        </w:rPr>
        <w:t xml:space="preserve"> гарантии по обязательствам принципала, возникшим из Контракта при его заключении, в случае предоставления </w:t>
      </w:r>
      <w:r>
        <w:rPr>
          <w:sz w:val="24"/>
          <w:szCs w:val="24"/>
        </w:rPr>
        <w:t>независимой</w:t>
      </w:r>
      <w:r w:rsidRPr="00F4051D">
        <w:rPr>
          <w:sz w:val="24"/>
          <w:szCs w:val="24"/>
        </w:rPr>
        <w:t xml:space="preserve"> гарантии в качестве обеспечения исполнения Контракта;</w:t>
      </w:r>
    </w:p>
    <w:p w:rsidR="00891F56" w:rsidRPr="00F4051D" w:rsidRDefault="007B028D" w:rsidP="00891F56">
      <w:pPr>
        <w:pStyle w:val="14"/>
        <w:tabs>
          <w:tab w:val="left" w:pos="142"/>
        </w:tabs>
        <w:ind w:firstLine="709"/>
        <w:jc w:val="both"/>
        <w:rPr>
          <w:szCs w:val="24"/>
        </w:rPr>
      </w:pPr>
      <w:r>
        <w:rPr>
          <w:szCs w:val="24"/>
        </w:rPr>
        <w:t xml:space="preserve">- </w:t>
      </w:r>
      <w:r w:rsidR="00891F56" w:rsidRPr="00561DFC">
        <w:rPr>
          <w:szCs w:val="24"/>
        </w:rPr>
        <w:t xml:space="preserve">обязательства принципала, надлежащее исполнение которых обеспечивается </w:t>
      </w:r>
      <w:r w:rsidR="00891F56">
        <w:rPr>
          <w:szCs w:val="24"/>
        </w:rPr>
        <w:t xml:space="preserve">независимой </w:t>
      </w:r>
      <w:r w:rsidR="00891F56" w:rsidRPr="00561DFC">
        <w:rPr>
          <w:szCs w:val="24"/>
        </w:rPr>
        <w:t xml:space="preserve">гарантией, а именно, </w:t>
      </w:r>
      <w:r w:rsidR="00891F56">
        <w:rPr>
          <w:szCs w:val="24"/>
        </w:rPr>
        <w:t>независимая</w:t>
      </w:r>
      <w:r w:rsidR="00891F56" w:rsidRPr="00561DFC">
        <w:rPr>
          <w:szCs w:val="24"/>
        </w:rPr>
        <w:t xml:space="preserve"> гарантия обеспечивает своевременное и надлежащее исполнение всех обязательств Подрядчика по настоящему Контракту, включая обязательства по уплате неустоек (штрафов, пени), предусмотренных Контрактом, убытков, при их наличии, в случае расторжения Контракта, в том числе по соглашению сторон.</w:t>
      </w:r>
    </w:p>
    <w:p w:rsidR="00FE64A0" w:rsidRPr="0061152D" w:rsidRDefault="00FE64A0" w:rsidP="00FE64A0">
      <w:pPr>
        <w:ind w:firstLine="567"/>
        <w:jc w:val="both"/>
        <w:rPr>
          <w:sz w:val="24"/>
          <w:szCs w:val="24"/>
        </w:rPr>
      </w:pPr>
      <w:r w:rsidRPr="00CC15DA">
        <w:rPr>
          <w:sz w:val="24"/>
          <w:szCs w:val="24"/>
        </w:rPr>
        <w:t>-обязанность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требований.</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Срок действия </w:t>
      </w:r>
      <w:r>
        <w:rPr>
          <w:sz w:val="24"/>
          <w:szCs w:val="24"/>
        </w:rPr>
        <w:t>независимой</w:t>
      </w:r>
      <w:r w:rsidRPr="00F4051D">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F4051D">
        <w:rPr>
          <w:sz w:val="24"/>
          <w:szCs w:val="24"/>
        </w:rPr>
        <w:t xml:space="preserve"> гарантией, не менее чем на один месяц, в том числе в случае его изменения в соответствии со </w:t>
      </w:r>
      <w:hyperlink r:id="rId12" w:history="1">
        <w:r w:rsidRPr="00F4051D">
          <w:rPr>
            <w:rStyle w:val="af1"/>
            <w:color w:val="000000"/>
            <w:sz w:val="24"/>
            <w:szCs w:val="24"/>
          </w:rPr>
          <w:t>статьей 95</w:t>
        </w:r>
      </w:hyperlink>
      <w:r w:rsidRPr="00F4051D">
        <w:rPr>
          <w:color w:val="000000"/>
          <w:sz w:val="24"/>
          <w:szCs w:val="24"/>
        </w:rPr>
        <w:t xml:space="preserve"> </w:t>
      </w:r>
      <w:r w:rsidRPr="00F4051D">
        <w:rPr>
          <w:sz w:val="24"/>
          <w:szCs w:val="24"/>
        </w:rPr>
        <w:t>Федерального закона № 44-ФЗ от 05.04.2013 (далее Федеральный закон).</w:t>
      </w:r>
      <w:r w:rsidR="00FE64A0">
        <w:rPr>
          <w:sz w:val="24"/>
          <w:szCs w:val="24"/>
        </w:rPr>
        <w:t xml:space="preserve"> </w:t>
      </w:r>
    </w:p>
    <w:p w:rsidR="00515D3C" w:rsidRDefault="00891F56" w:rsidP="00FE64A0">
      <w:pPr>
        <w:ind w:firstLine="567"/>
        <w:jc w:val="both"/>
        <w:rPr>
          <w:sz w:val="24"/>
          <w:szCs w:val="24"/>
        </w:rPr>
      </w:pPr>
      <w:r w:rsidRPr="00F4051D">
        <w:rPr>
          <w:sz w:val="24"/>
          <w:szCs w:val="24"/>
        </w:rPr>
        <w:t xml:space="preserve"> Подрядчик обязан, в случае отзыва в соответствии с </w:t>
      </w:r>
      <w:hyperlink r:id="rId13" w:history="1">
        <w:r w:rsidRPr="00F4051D">
          <w:rPr>
            <w:color w:val="000000"/>
            <w:sz w:val="24"/>
            <w:szCs w:val="24"/>
          </w:rPr>
          <w:t>законодательством</w:t>
        </w:r>
      </w:hyperlink>
      <w:r w:rsidRPr="00F4051D">
        <w:rPr>
          <w:sz w:val="24"/>
          <w:szCs w:val="24"/>
        </w:rPr>
        <w:t xml:space="preserve"> Российской Федерации у банка, предоставившего </w:t>
      </w:r>
      <w:r>
        <w:rPr>
          <w:sz w:val="24"/>
          <w:szCs w:val="24"/>
        </w:rPr>
        <w:t>независимую</w:t>
      </w:r>
      <w:r w:rsidRPr="00F4051D">
        <w:rPr>
          <w:sz w:val="24"/>
          <w:szCs w:val="24"/>
        </w:rPr>
        <w:t xml:space="preserve">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r w:rsidRPr="000D5418">
        <w:rPr>
          <w:sz w:val="24"/>
          <w:szCs w:val="24"/>
        </w:rPr>
        <w:t>.</w:t>
      </w:r>
      <w:r w:rsidR="000D5418" w:rsidRPr="000D5418">
        <w:rPr>
          <w:sz w:val="24"/>
          <w:szCs w:val="24"/>
        </w:rPr>
        <w:t xml:space="preserve"> </w:t>
      </w:r>
      <w:r w:rsidR="000D5418" w:rsidRPr="00BC0701">
        <w:rPr>
          <w:sz w:val="24"/>
          <w:szCs w:val="24"/>
        </w:rPr>
        <w:t>Размер такого обеспечения может быть уменьшен в порядке и случаях, которые предусмотрены частями 7, 7.1, 7.2 и 7.3 статьи 96 Федерального закона № 44-ФЗ.</w:t>
      </w:r>
      <w:r w:rsidR="00FE64A0">
        <w:rPr>
          <w:sz w:val="24"/>
          <w:szCs w:val="24"/>
        </w:rPr>
        <w:t xml:space="preserve"> </w:t>
      </w:r>
    </w:p>
    <w:p w:rsidR="00891F56" w:rsidRPr="00F4051D" w:rsidRDefault="00FE64A0" w:rsidP="00FE64A0">
      <w:pPr>
        <w:ind w:firstLine="567"/>
        <w:jc w:val="both"/>
        <w:rPr>
          <w:sz w:val="24"/>
          <w:szCs w:val="24"/>
        </w:rPr>
      </w:pPr>
      <w:r w:rsidRPr="007C2777">
        <w:rPr>
          <w:sz w:val="24"/>
          <w:szCs w:val="24"/>
        </w:rPr>
        <w:t>За каждый день просрочки исполнения подрядчиком обязательства, предусмотренного настоящей частью, начисляется пеня в размере, установленном в п.8.3 Контракта.</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Споры по удовлетворению требований по </w:t>
      </w:r>
      <w:r>
        <w:rPr>
          <w:sz w:val="24"/>
          <w:szCs w:val="24"/>
        </w:rPr>
        <w:t>независимой</w:t>
      </w:r>
      <w:r w:rsidRPr="00F4051D">
        <w:rPr>
          <w:sz w:val="24"/>
          <w:szCs w:val="24"/>
        </w:rPr>
        <w:t xml:space="preserve"> гарантии рассматриваются в Арбитражном суде Кировской области.</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В случае заключения контракта с единственным подрядчиком в </w:t>
      </w:r>
      <w:r>
        <w:rPr>
          <w:sz w:val="24"/>
          <w:szCs w:val="24"/>
        </w:rPr>
        <w:t>независимую</w:t>
      </w:r>
      <w:r w:rsidRPr="00F4051D">
        <w:rPr>
          <w:sz w:val="24"/>
          <w:szCs w:val="24"/>
        </w:rPr>
        <w:t xml:space="preserve"> гарантию включается условие на бесспорное списание денежных средств со счета гаранта, если гарантом в срок не более чем </w:t>
      </w:r>
      <w:r>
        <w:rPr>
          <w:sz w:val="24"/>
          <w:szCs w:val="24"/>
        </w:rPr>
        <w:t>десять</w:t>
      </w:r>
      <w:r w:rsidRPr="00F4051D">
        <w:rPr>
          <w:sz w:val="24"/>
          <w:szCs w:val="24"/>
        </w:rPr>
        <w:t xml:space="preserve"> рабочих дней не исполнено требование заказчика об уплате денежной суммы по </w:t>
      </w:r>
      <w:r>
        <w:rPr>
          <w:sz w:val="24"/>
          <w:szCs w:val="24"/>
        </w:rPr>
        <w:t>независимой</w:t>
      </w:r>
      <w:r w:rsidRPr="00F4051D">
        <w:rPr>
          <w:sz w:val="24"/>
          <w:szCs w:val="24"/>
        </w:rPr>
        <w:t xml:space="preserve"> гарантии, направленное до окончания срока действия </w:t>
      </w:r>
      <w:r>
        <w:rPr>
          <w:sz w:val="24"/>
          <w:szCs w:val="24"/>
        </w:rPr>
        <w:t>независимой</w:t>
      </w:r>
      <w:r w:rsidRPr="00F4051D">
        <w:rPr>
          <w:sz w:val="24"/>
          <w:szCs w:val="24"/>
        </w:rPr>
        <w:t xml:space="preserve"> гарантии.</w:t>
      </w:r>
    </w:p>
    <w:p w:rsidR="00891F56" w:rsidRPr="00F4051D" w:rsidRDefault="00891F56" w:rsidP="00891F56">
      <w:pPr>
        <w:autoSpaceDE w:val="0"/>
        <w:autoSpaceDN w:val="0"/>
        <w:adjustRightInd w:val="0"/>
        <w:ind w:firstLine="709"/>
        <w:jc w:val="both"/>
        <w:rPr>
          <w:sz w:val="24"/>
          <w:szCs w:val="24"/>
        </w:rPr>
      </w:pPr>
      <w:r>
        <w:rPr>
          <w:sz w:val="24"/>
          <w:szCs w:val="24"/>
        </w:rPr>
        <w:t>Независимая</w:t>
      </w:r>
      <w:r w:rsidRPr="00F4051D">
        <w:rPr>
          <w:sz w:val="24"/>
          <w:szCs w:val="24"/>
        </w:rPr>
        <w:t xml:space="preserve">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Заказчик рассматривает поступившую </w:t>
      </w:r>
      <w:r>
        <w:rPr>
          <w:sz w:val="24"/>
          <w:szCs w:val="24"/>
        </w:rPr>
        <w:t>независимую</w:t>
      </w:r>
      <w:r w:rsidRPr="00F4051D">
        <w:rPr>
          <w:sz w:val="24"/>
          <w:szCs w:val="24"/>
        </w:rPr>
        <w:t xml:space="preserve"> гарантию в срок, не превышающий трех рабочих дней со дня ее поступления.</w:t>
      </w:r>
    </w:p>
    <w:p w:rsidR="00891F56" w:rsidRPr="00B108D1" w:rsidRDefault="00891F56" w:rsidP="00891F56">
      <w:pPr>
        <w:pStyle w:val="15"/>
        <w:spacing w:before="0" w:after="0"/>
        <w:ind w:left="0" w:right="0" w:firstLine="709"/>
        <w:jc w:val="both"/>
        <w:rPr>
          <w:szCs w:val="24"/>
        </w:rPr>
      </w:pPr>
      <w:r w:rsidRPr="00B108D1">
        <w:rPr>
          <w:szCs w:val="24"/>
        </w:rPr>
        <w:t xml:space="preserve">2)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осуществляется Подрядчиком посредством перечисления денежных средств, в размере, установленном в пункте </w:t>
      </w:r>
      <w:r>
        <w:rPr>
          <w:szCs w:val="24"/>
        </w:rPr>
        <w:t>9</w:t>
      </w:r>
      <w:r w:rsidRPr="00B108D1">
        <w:rPr>
          <w:szCs w:val="24"/>
        </w:rPr>
        <w:t>.2 настоящего Контракта, на следующие реквизиты:</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______________________________, </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ИНН- _______________, </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КПП - _______________, </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ОКТМО - ______________,</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lastRenderedPageBreak/>
        <w:t>номер счета - _________________</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КБК - ______________________</w:t>
      </w:r>
    </w:p>
    <w:p w:rsidR="00891F56" w:rsidRDefault="00891F56" w:rsidP="00891F56">
      <w:pPr>
        <w:shd w:val="clear" w:color="auto" w:fill="FFFFFF"/>
        <w:tabs>
          <w:tab w:val="left" w:pos="1276"/>
        </w:tabs>
        <w:ind w:firstLine="709"/>
        <w:contextualSpacing/>
        <w:jc w:val="both"/>
        <w:rPr>
          <w:sz w:val="24"/>
          <w:szCs w:val="24"/>
        </w:rPr>
      </w:pPr>
      <w:r w:rsidRPr="00CD666B">
        <w:rPr>
          <w:sz w:val="24"/>
          <w:szCs w:val="24"/>
        </w:rPr>
        <w:t>Назначение платежа: обеспечение исполнения муниципального контракт</w:t>
      </w:r>
      <w:r w:rsidR="004219B7">
        <w:rPr>
          <w:sz w:val="24"/>
          <w:szCs w:val="24"/>
        </w:rPr>
        <w:t xml:space="preserve">а                                с указанием    </w:t>
      </w:r>
      <w:r w:rsidRPr="00CD666B">
        <w:rPr>
          <w:sz w:val="24"/>
          <w:szCs w:val="24"/>
        </w:rPr>
        <w:t xml:space="preserve">№ </w:t>
      </w:r>
      <w:r w:rsidR="00B94D1D">
        <w:rPr>
          <w:sz w:val="24"/>
          <w:szCs w:val="24"/>
        </w:rPr>
        <w:t xml:space="preserve"> </w:t>
      </w:r>
      <w:r w:rsidR="00154BAE">
        <w:rPr>
          <w:sz w:val="24"/>
          <w:szCs w:val="24"/>
        </w:rPr>
        <w:t>извещения</w:t>
      </w:r>
      <w:r w:rsidRPr="00CD666B">
        <w:rPr>
          <w:sz w:val="24"/>
          <w:szCs w:val="24"/>
        </w:rPr>
        <w:t>.</w:t>
      </w:r>
    </w:p>
    <w:p w:rsidR="00891F56" w:rsidRPr="009B4307" w:rsidRDefault="00891F56" w:rsidP="00891F56">
      <w:pPr>
        <w:autoSpaceDE w:val="0"/>
        <w:autoSpaceDN w:val="0"/>
        <w:adjustRightInd w:val="0"/>
        <w:ind w:firstLine="709"/>
        <w:jc w:val="both"/>
        <w:rPr>
          <w:sz w:val="24"/>
          <w:szCs w:val="24"/>
        </w:rPr>
      </w:pPr>
      <w:r w:rsidRPr="009B4307">
        <w:rPr>
          <w:sz w:val="24"/>
          <w:szCs w:val="24"/>
        </w:rPr>
        <w:t xml:space="preserve">Факт внесения денежных средств в обеспечение исполнения настоящего Контракта подтверждается платежным поручением </w:t>
      </w:r>
      <w:r w:rsidRPr="009B4307">
        <w:rPr>
          <w:bCs/>
          <w:sz w:val="24"/>
          <w:szCs w:val="24"/>
        </w:rPr>
        <w:t xml:space="preserve">в электронном виде, на бумажном носителе </w:t>
      </w:r>
      <w:r w:rsidRPr="009B4307">
        <w:rPr>
          <w:sz w:val="24"/>
          <w:szCs w:val="24"/>
        </w:rPr>
        <w:t>с отметкой банка об оплате.</w:t>
      </w:r>
    </w:p>
    <w:p w:rsidR="00891F56" w:rsidRPr="000D4C50" w:rsidRDefault="00891F56" w:rsidP="00891F56">
      <w:pPr>
        <w:pStyle w:val="23"/>
        <w:tabs>
          <w:tab w:val="left" w:pos="142"/>
        </w:tabs>
        <w:ind w:firstLine="709"/>
        <w:jc w:val="both"/>
        <w:rPr>
          <w:color w:val="000000"/>
          <w:szCs w:val="24"/>
        </w:rPr>
      </w:pPr>
      <w:r w:rsidRPr="000D4C50">
        <w:rPr>
          <w:color w:val="000000"/>
          <w:szCs w:val="24"/>
        </w:rPr>
        <w:t>Денежные средства возвращаются Подрядчику</w:t>
      </w:r>
      <w:r w:rsidRPr="000D4C50">
        <w:rPr>
          <w:color w:val="000000"/>
          <w:spacing w:val="-6"/>
          <w:szCs w:val="24"/>
        </w:rPr>
        <w:t xml:space="preserve"> </w:t>
      </w:r>
      <w:r w:rsidRPr="000D4C50">
        <w:rPr>
          <w:color w:val="000000"/>
          <w:szCs w:val="24"/>
        </w:rPr>
        <w:t xml:space="preserve"> при условии надлежащего исполнения последним всех своих обязательств по настоящему Контракту и с учетом окончания установленного настоящим Контрактом срока выполнения работ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w:t>
      </w:r>
      <w:r w:rsidRPr="000D4C50">
        <w:rPr>
          <w:color w:val="000000"/>
          <w:spacing w:val="-6"/>
          <w:szCs w:val="24"/>
        </w:rPr>
        <w:t xml:space="preserve"> </w:t>
      </w:r>
      <w:r w:rsidRPr="000D4C50">
        <w:rPr>
          <w:color w:val="000000"/>
          <w:szCs w:val="24"/>
        </w:rPr>
        <w:t>в этом письменном требовании.</w:t>
      </w:r>
    </w:p>
    <w:p w:rsidR="00056AAB" w:rsidRPr="00242B6F" w:rsidRDefault="00891F56" w:rsidP="00056AAB">
      <w:pPr>
        <w:autoSpaceDE w:val="0"/>
        <w:autoSpaceDN w:val="0"/>
        <w:adjustRightInd w:val="0"/>
        <w:ind w:firstLine="709"/>
        <w:jc w:val="both"/>
        <w:rPr>
          <w:color w:val="000000"/>
          <w:sz w:val="24"/>
          <w:szCs w:val="24"/>
        </w:rPr>
      </w:pPr>
      <w:r w:rsidRPr="000D4C50">
        <w:rPr>
          <w:color w:val="000000"/>
          <w:sz w:val="24"/>
          <w:szCs w:val="24"/>
        </w:rPr>
        <w:t xml:space="preserve">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не должен </w:t>
      </w:r>
      <w:r w:rsidRPr="007260C0">
        <w:rPr>
          <w:color w:val="000000"/>
          <w:sz w:val="24"/>
          <w:szCs w:val="24"/>
        </w:rPr>
        <w:t xml:space="preserve">превышать </w:t>
      </w:r>
      <w:r w:rsidR="00056AAB" w:rsidRPr="007260C0">
        <w:rPr>
          <w:color w:val="000000"/>
          <w:sz w:val="24"/>
          <w:szCs w:val="24"/>
        </w:rPr>
        <w:t>три</w:t>
      </w:r>
      <w:r w:rsidRPr="007260C0">
        <w:rPr>
          <w:color w:val="000000"/>
          <w:sz w:val="24"/>
          <w:szCs w:val="24"/>
        </w:rPr>
        <w:t xml:space="preserve">дцать дней </w:t>
      </w:r>
      <w:proofErr w:type="gramStart"/>
      <w:r w:rsidRPr="007260C0">
        <w:rPr>
          <w:color w:val="000000"/>
          <w:sz w:val="24"/>
          <w:szCs w:val="24"/>
        </w:rPr>
        <w:t>с даты исполнения</w:t>
      </w:r>
      <w:proofErr w:type="gramEnd"/>
      <w:r w:rsidRPr="007260C0">
        <w:rPr>
          <w:color w:val="000000"/>
          <w:sz w:val="24"/>
          <w:szCs w:val="24"/>
        </w:rPr>
        <w:t xml:space="preserve"> Подрядчиком обязательств, предусмотренных контрактом.</w:t>
      </w:r>
      <w:r w:rsidR="00FE64A0" w:rsidRPr="007260C0">
        <w:rPr>
          <w:color w:val="000000"/>
          <w:sz w:val="24"/>
          <w:szCs w:val="24"/>
        </w:rPr>
        <w:t xml:space="preserve"> </w:t>
      </w:r>
      <w:r w:rsidR="00056AAB" w:rsidRPr="00242B6F">
        <w:rPr>
          <w:color w:val="000000"/>
          <w:sz w:val="24"/>
          <w:szCs w:val="24"/>
        </w:rPr>
        <w:t>(В случае размещения для СМП 15 дней).</w:t>
      </w:r>
    </w:p>
    <w:p w:rsidR="00891F56" w:rsidRPr="00056AAB" w:rsidRDefault="00891F56" w:rsidP="00056AAB">
      <w:pPr>
        <w:autoSpaceDE w:val="0"/>
        <w:autoSpaceDN w:val="0"/>
        <w:adjustRightInd w:val="0"/>
        <w:ind w:firstLine="709"/>
        <w:jc w:val="both"/>
        <w:rPr>
          <w:sz w:val="24"/>
          <w:szCs w:val="24"/>
        </w:rPr>
      </w:pPr>
      <w:r w:rsidRPr="00242B6F">
        <w:rPr>
          <w:sz w:val="24"/>
          <w:szCs w:val="24"/>
        </w:rPr>
        <w:t>В случае не оплаты в добровольном порядке Подрядчиком</w:t>
      </w:r>
      <w:r w:rsidRPr="00056AAB">
        <w:rPr>
          <w:sz w:val="24"/>
          <w:szCs w:val="24"/>
        </w:rPr>
        <w:t xml:space="preserve"> суммы выставленных неустоек, штрафов, пени Заказчик вправе удержать начисленные суммы неустоек из суммы обеспечения контракта.</w:t>
      </w:r>
    </w:p>
    <w:p w:rsidR="00891F56" w:rsidRDefault="00891F56" w:rsidP="00891F56">
      <w:pPr>
        <w:autoSpaceDE w:val="0"/>
        <w:autoSpaceDN w:val="0"/>
        <w:adjustRightInd w:val="0"/>
        <w:ind w:firstLine="709"/>
        <w:jc w:val="both"/>
        <w:rPr>
          <w:szCs w:val="24"/>
        </w:rPr>
      </w:pPr>
      <w:r w:rsidRPr="009B4307">
        <w:rPr>
          <w:sz w:val="24"/>
          <w:szCs w:val="24"/>
        </w:rPr>
        <w:t>В случае</w:t>
      </w:r>
      <w:proofErr w:type="gramStart"/>
      <w:r w:rsidRPr="009B4307">
        <w:rPr>
          <w:sz w:val="24"/>
          <w:szCs w:val="24"/>
        </w:rPr>
        <w:t>,</w:t>
      </w:r>
      <w:proofErr w:type="gramEnd"/>
      <w:r w:rsidRPr="009B4307">
        <w:rPr>
          <w:sz w:val="24"/>
          <w:szCs w:val="24"/>
        </w:rPr>
        <w:t xml:space="preserve"> если участником закупки, с которым заключается Контракт, является казенное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 </w:t>
      </w:r>
      <w:r w:rsidRPr="006D5290">
        <w:rPr>
          <w:szCs w:val="24"/>
        </w:rPr>
        <w:t xml:space="preserve"> </w:t>
      </w:r>
    </w:p>
    <w:p w:rsidR="00891F56" w:rsidRPr="00B62C70" w:rsidRDefault="00891F56" w:rsidP="00891F56">
      <w:pPr>
        <w:autoSpaceDE w:val="0"/>
        <w:autoSpaceDN w:val="0"/>
        <w:adjustRightInd w:val="0"/>
        <w:ind w:firstLine="709"/>
        <w:jc w:val="both"/>
        <w:rPr>
          <w:bCs/>
          <w:color w:val="FF0000"/>
          <w:sz w:val="24"/>
          <w:szCs w:val="24"/>
        </w:rPr>
      </w:pPr>
      <w:r>
        <w:rPr>
          <w:bCs/>
          <w:sz w:val="24"/>
          <w:szCs w:val="24"/>
        </w:rPr>
        <w:t>9</w:t>
      </w:r>
      <w:r w:rsidRPr="005A4F41">
        <w:rPr>
          <w:bCs/>
          <w:sz w:val="24"/>
          <w:szCs w:val="24"/>
        </w:rPr>
        <w:t>.4.</w:t>
      </w:r>
      <w:r w:rsidRPr="005A4F41">
        <w:rPr>
          <w:b/>
          <w:bCs/>
          <w:sz w:val="24"/>
          <w:szCs w:val="24"/>
        </w:rPr>
        <w:t xml:space="preserve"> </w:t>
      </w:r>
      <w:r w:rsidRPr="005A4F41">
        <w:rPr>
          <w:bCs/>
          <w:sz w:val="24"/>
          <w:szCs w:val="24"/>
        </w:rPr>
        <w:t xml:space="preserve">В ходе исполнения контракта </w:t>
      </w:r>
      <w:r>
        <w:rPr>
          <w:bCs/>
          <w:sz w:val="24"/>
          <w:szCs w:val="24"/>
        </w:rPr>
        <w:t>Подрядчик</w:t>
      </w:r>
      <w:r w:rsidRPr="005A4F41">
        <w:rPr>
          <w:b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4" w:history="1">
        <w:r w:rsidRPr="00517BD5">
          <w:rPr>
            <w:rStyle w:val="af1"/>
            <w:bCs/>
            <w:color w:val="000000" w:themeColor="text1"/>
            <w:sz w:val="24"/>
            <w:szCs w:val="24"/>
          </w:rPr>
          <w:t>частями 7.2</w:t>
        </w:r>
      </w:hyperlink>
      <w:r w:rsidRPr="00517BD5">
        <w:rPr>
          <w:bCs/>
          <w:color w:val="000000" w:themeColor="text1"/>
          <w:sz w:val="24"/>
          <w:szCs w:val="24"/>
        </w:rPr>
        <w:t xml:space="preserve"> и </w:t>
      </w:r>
      <w:hyperlink r:id="rId15" w:history="1">
        <w:r w:rsidRPr="00517BD5">
          <w:rPr>
            <w:rStyle w:val="af1"/>
            <w:bCs/>
            <w:color w:val="000000" w:themeColor="text1"/>
            <w:sz w:val="24"/>
            <w:szCs w:val="24"/>
          </w:rPr>
          <w:t>7.3</w:t>
        </w:r>
      </w:hyperlink>
      <w:r w:rsidRPr="00517BD5">
        <w:rPr>
          <w:bCs/>
          <w:color w:val="000000" w:themeColor="text1"/>
          <w:sz w:val="24"/>
          <w:szCs w:val="24"/>
        </w:rPr>
        <w:t xml:space="preserve"> </w:t>
      </w:r>
      <w:r w:rsidRPr="00517BD5">
        <w:rPr>
          <w:bCs/>
          <w:sz w:val="24"/>
          <w:szCs w:val="24"/>
        </w:rPr>
        <w:t xml:space="preserve">статьи 96 Федерального закона № 44 – ФЗ. </w:t>
      </w:r>
    </w:p>
    <w:p w:rsidR="000D5418" w:rsidRPr="000D5418" w:rsidRDefault="000D5418" w:rsidP="000D5418">
      <w:pPr>
        <w:ind w:firstLine="567"/>
        <w:jc w:val="both"/>
        <w:rPr>
          <w:sz w:val="24"/>
          <w:szCs w:val="24"/>
        </w:rPr>
      </w:pPr>
      <w:r w:rsidRPr="00BC0701">
        <w:rPr>
          <w:sz w:val="24"/>
          <w:szCs w:val="24"/>
        </w:rPr>
        <w:t>В случае предоставления нового обеспечения исполнения контракта в соответствии с частью 30 статьи 34,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91F56" w:rsidRPr="00943DBA" w:rsidRDefault="00891F56" w:rsidP="00891F56">
      <w:pPr>
        <w:autoSpaceDE w:val="0"/>
        <w:autoSpaceDN w:val="0"/>
        <w:adjustRightInd w:val="0"/>
        <w:ind w:firstLine="709"/>
        <w:jc w:val="both"/>
        <w:rPr>
          <w:b/>
          <w:bCs/>
          <w:sz w:val="24"/>
          <w:szCs w:val="24"/>
        </w:rPr>
      </w:pPr>
      <w:r>
        <w:rPr>
          <w:bCs/>
          <w:sz w:val="24"/>
          <w:szCs w:val="24"/>
        </w:rPr>
        <w:t>9.5.</w:t>
      </w:r>
      <w:r w:rsidRPr="00943DBA">
        <w:rPr>
          <w:b/>
          <w:bCs/>
          <w:sz w:val="24"/>
          <w:szCs w:val="24"/>
        </w:rPr>
        <w:t xml:space="preserve"> </w:t>
      </w:r>
      <w:r w:rsidRPr="00943DBA">
        <w:rPr>
          <w:bCs/>
          <w:sz w:val="24"/>
          <w:szCs w:val="24"/>
        </w:rPr>
        <w:t>В случае</w:t>
      </w:r>
      <w:proofErr w:type="gramStart"/>
      <w:r w:rsidRPr="00943DBA">
        <w:rPr>
          <w:bCs/>
          <w:sz w:val="24"/>
          <w:szCs w:val="24"/>
        </w:rPr>
        <w:t>,</w:t>
      </w:r>
      <w:proofErr w:type="gramEnd"/>
      <w:r w:rsidRPr="00943DBA">
        <w:rPr>
          <w:bCs/>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w:t>
      </w:r>
    </w:p>
    <w:p w:rsidR="00891F56" w:rsidRDefault="00B94D1D" w:rsidP="00E26AA5">
      <w:pPr>
        <w:autoSpaceDE w:val="0"/>
        <w:autoSpaceDN w:val="0"/>
        <w:adjustRightInd w:val="0"/>
        <w:ind w:firstLine="708"/>
        <w:jc w:val="both"/>
        <w:rPr>
          <w:bCs/>
          <w:sz w:val="24"/>
          <w:szCs w:val="24"/>
        </w:rPr>
      </w:pPr>
      <w:bookmarkStart w:id="2" w:name="Par2"/>
      <w:bookmarkEnd w:id="2"/>
      <w:r>
        <w:rPr>
          <w:bCs/>
          <w:sz w:val="24"/>
          <w:szCs w:val="24"/>
        </w:rPr>
        <w:t>9.6.</w:t>
      </w:r>
      <w:r w:rsidR="00891F56" w:rsidRPr="00943DBA">
        <w:rPr>
          <w:bCs/>
          <w:sz w:val="24"/>
          <w:szCs w:val="24"/>
        </w:rPr>
        <w:t xml:space="preserve">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w:t>
      </w:r>
      <w:r w:rsidR="00E2031E">
        <w:rPr>
          <w:bCs/>
          <w:sz w:val="24"/>
          <w:szCs w:val="24"/>
        </w:rPr>
        <w:t>,</w:t>
      </w:r>
      <w:r w:rsidR="00891F56" w:rsidRPr="00943DBA">
        <w:rPr>
          <w:bCs/>
          <w:sz w:val="24"/>
          <w:szCs w:val="24"/>
        </w:rPr>
        <w:t xml:space="preserve"> для включения в соответствующий реестр контрактов, предусмотренный </w:t>
      </w:r>
      <w:hyperlink r:id="rId16" w:history="1">
        <w:r w:rsidR="00891F56" w:rsidRPr="00943DBA">
          <w:rPr>
            <w:bCs/>
            <w:sz w:val="24"/>
            <w:szCs w:val="24"/>
          </w:rPr>
          <w:t>статьей 103</w:t>
        </w:r>
      </w:hyperlink>
      <w:r w:rsidR="00891F56" w:rsidRPr="00943DBA">
        <w:rPr>
          <w:bCs/>
          <w:sz w:val="24"/>
          <w:szCs w:val="24"/>
        </w:rPr>
        <w:t xml:space="preserve"> Федерального закона </w:t>
      </w:r>
      <w:r w:rsidR="00891F56">
        <w:rPr>
          <w:bCs/>
          <w:sz w:val="24"/>
          <w:szCs w:val="24"/>
        </w:rPr>
        <w:t xml:space="preserve">  </w:t>
      </w:r>
      <w:r w:rsidR="00891F56" w:rsidRPr="00943DBA">
        <w:rPr>
          <w:bCs/>
          <w:sz w:val="24"/>
          <w:szCs w:val="24"/>
        </w:rPr>
        <w:t>№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00891F56" w:rsidRPr="00943DBA">
        <w:rPr>
          <w:bCs/>
          <w:sz w:val="24"/>
          <w:szCs w:val="24"/>
        </w:rPr>
        <w:t>,</w:t>
      </w:r>
      <w:proofErr w:type="gramEnd"/>
      <w:r w:rsidR="00891F56" w:rsidRPr="00943DBA">
        <w:rPr>
          <w:bCs/>
          <w:sz w:val="24"/>
          <w:szCs w:val="24"/>
        </w:rPr>
        <w:t xml:space="preserve"> если обеспечение исполнения контракта осуществляется путем предоставления </w:t>
      </w:r>
      <w:r w:rsidR="00891F56">
        <w:rPr>
          <w:bCs/>
          <w:sz w:val="24"/>
          <w:szCs w:val="24"/>
        </w:rPr>
        <w:t>независимой</w:t>
      </w:r>
      <w:r w:rsidR="00891F56" w:rsidRPr="00943DBA">
        <w:rPr>
          <w:bCs/>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00891F56" w:rsidRPr="00943DBA">
        <w:rPr>
          <w:bCs/>
          <w:sz w:val="24"/>
          <w:szCs w:val="24"/>
        </w:rPr>
        <w:t>,</w:t>
      </w:r>
      <w:proofErr w:type="gramEnd"/>
      <w:r w:rsidR="00891F56" w:rsidRPr="00943DBA">
        <w:rPr>
          <w:bCs/>
          <w:sz w:val="24"/>
          <w:szCs w:val="24"/>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17" w:history="1">
        <w:r w:rsidR="00891F56" w:rsidRPr="00943DBA">
          <w:rPr>
            <w:bCs/>
            <w:sz w:val="24"/>
            <w:szCs w:val="24"/>
          </w:rPr>
          <w:t>частью 27 статьи 34</w:t>
        </w:r>
      </w:hyperlink>
      <w:r w:rsidR="00891F56" w:rsidRPr="00943DBA">
        <w:rPr>
          <w:bCs/>
          <w:sz w:val="24"/>
          <w:szCs w:val="24"/>
        </w:rPr>
        <w:t xml:space="preserve"> Федерального закона № 44 – ФЗ контрактом срок денежные </w:t>
      </w:r>
      <w:r w:rsidR="00891F56" w:rsidRPr="00CD5348">
        <w:rPr>
          <w:bCs/>
          <w:sz w:val="24"/>
          <w:szCs w:val="24"/>
        </w:rPr>
        <w:t xml:space="preserve">средства в сумме, на которую уменьшен размер обеспечения </w:t>
      </w:r>
      <w:r w:rsidR="00891F56" w:rsidRPr="00CD5348">
        <w:rPr>
          <w:bCs/>
          <w:sz w:val="24"/>
          <w:szCs w:val="24"/>
        </w:rPr>
        <w:lastRenderedPageBreak/>
        <w:t>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D5418" w:rsidRPr="000D5418" w:rsidRDefault="000D5418" w:rsidP="000D5418">
      <w:pPr>
        <w:ind w:firstLine="709"/>
        <w:jc w:val="both"/>
        <w:rPr>
          <w:sz w:val="24"/>
          <w:szCs w:val="24"/>
        </w:rPr>
      </w:pPr>
      <w:proofErr w:type="gramStart"/>
      <w:r w:rsidRPr="00BC0701">
        <w:rPr>
          <w:sz w:val="24"/>
          <w:szCs w:val="24"/>
        </w:rPr>
        <w:t>Исключение банка из перечня, предусмотренного частью 1.2 статьи 45 Федерального закона о контрактной системе, региональной гарантийной организации из перечня, предусмотренного частью 1.7 статьи 45 Федерального закона о контрактной системе,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roofErr w:type="gramEnd"/>
    </w:p>
    <w:p w:rsidR="00786982" w:rsidRDefault="00786982" w:rsidP="002C0E84">
      <w:pPr>
        <w:autoSpaceDE w:val="0"/>
        <w:autoSpaceDN w:val="0"/>
        <w:adjustRightInd w:val="0"/>
        <w:rPr>
          <w:b/>
          <w:bCs/>
          <w:sz w:val="24"/>
          <w:szCs w:val="24"/>
        </w:rPr>
      </w:pPr>
    </w:p>
    <w:p w:rsidR="00B94D1D" w:rsidRDefault="00B94D1D" w:rsidP="00B94D1D">
      <w:pPr>
        <w:autoSpaceDE w:val="0"/>
        <w:autoSpaceDN w:val="0"/>
        <w:adjustRightInd w:val="0"/>
        <w:ind w:firstLine="360"/>
        <w:jc w:val="center"/>
        <w:rPr>
          <w:b/>
          <w:bCs/>
          <w:sz w:val="24"/>
          <w:szCs w:val="24"/>
        </w:rPr>
      </w:pPr>
      <w:r w:rsidRPr="00B94D1D">
        <w:rPr>
          <w:b/>
          <w:bCs/>
          <w:sz w:val="24"/>
          <w:szCs w:val="24"/>
        </w:rPr>
        <w:t>1</w:t>
      </w:r>
      <w:r>
        <w:rPr>
          <w:b/>
          <w:bCs/>
          <w:sz w:val="24"/>
          <w:szCs w:val="24"/>
        </w:rPr>
        <w:t>0</w:t>
      </w:r>
      <w:r w:rsidRPr="00B94D1D">
        <w:rPr>
          <w:b/>
          <w:bCs/>
          <w:sz w:val="24"/>
          <w:szCs w:val="24"/>
        </w:rPr>
        <w:t xml:space="preserve">. ОБЕСПЕЧЕНИЕ ИСПОЛНЕНИЯ ГАРАНТИЙНЫХ ОБЯЗАТЕЛЬСТВ ПО </w:t>
      </w:r>
      <w:r w:rsidR="00EA5EBB">
        <w:rPr>
          <w:b/>
          <w:bCs/>
          <w:sz w:val="24"/>
          <w:szCs w:val="24"/>
        </w:rPr>
        <w:t>КОНТРАКТУ</w:t>
      </w:r>
    </w:p>
    <w:p w:rsidR="00B94D1D" w:rsidRPr="009B4307" w:rsidRDefault="00B94D1D" w:rsidP="00B94D1D">
      <w:pPr>
        <w:pStyle w:val="23"/>
        <w:tabs>
          <w:tab w:val="left" w:pos="142"/>
        </w:tabs>
        <w:jc w:val="both"/>
        <w:rPr>
          <w:szCs w:val="24"/>
        </w:rPr>
      </w:pPr>
      <w:r>
        <w:rPr>
          <w:szCs w:val="24"/>
        </w:rPr>
        <w:tab/>
      </w:r>
      <w:r>
        <w:rPr>
          <w:szCs w:val="24"/>
        </w:rPr>
        <w:tab/>
      </w:r>
      <w:proofErr w:type="gramStart"/>
      <w:r>
        <w:rPr>
          <w:szCs w:val="24"/>
        </w:rPr>
        <w:t>10.1.</w:t>
      </w:r>
      <w:r w:rsidRPr="009B4307">
        <w:rPr>
          <w:szCs w:val="24"/>
        </w:rPr>
        <w:t>В целях обеспечения исполнения гарантийных обязательств по настоящему Контракту, Подрядчик обязуется до момента</w:t>
      </w:r>
      <w:r>
        <w:rPr>
          <w:szCs w:val="24"/>
        </w:rPr>
        <w:t xml:space="preserve"> подписания в</w:t>
      </w:r>
      <w:r w:rsidRPr="009B4307">
        <w:rPr>
          <w:szCs w:val="24"/>
        </w:rPr>
        <w:t xml:space="preserve"> </w:t>
      </w:r>
      <w:r>
        <w:rPr>
          <w:szCs w:val="24"/>
        </w:rPr>
        <w:t xml:space="preserve">единой </w:t>
      </w:r>
      <w:r w:rsidRPr="00EF296A">
        <w:rPr>
          <w:szCs w:val="24"/>
        </w:rPr>
        <w:t>информационной систем</w:t>
      </w:r>
      <w:r>
        <w:rPr>
          <w:szCs w:val="24"/>
        </w:rPr>
        <w:t>е</w:t>
      </w:r>
      <w:r w:rsidRPr="00EF296A">
        <w:rPr>
          <w:szCs w:val="24"/>
        </w:rPr>
        <w:t xml:space="preserve"> </w:t>
      </w:r>
      <w:r>
        <w:rPr>
          <w:szCs w:val="24"/>
        </w:rPr>
        <w:t xml:space="preserve">итогового </w:t>
      </w:r>
      <w:r w:rsidRPr="00EF296A">
        <w:rPr>
          <w:szCs w:val="24"/>
        </w:rPr>
        <w:t>документ</w:t>
      </w:r>
      <w:r>
        <w:rPr>
          <w:szCs w:val="24"/>
        </w:rPr>
        <w:t>а</w:t>
      </w:r>
      <w:r w:rsidRPr="00EF296A">
        <w:rPr>
          <w:szCs w:val="24"/>
        </w:rPr>
        <w:t xml:space="preserve"> о приемке</w:t>
      </w:r>
      <w:r>
        <w:rPr>
          <w:szCs w:val="24"/>
        </w:rPr>
        <w:t xml:space="preserve"> выполненных работ</w:t>
      </w:r>
      <w:r w:rsidRPr="009B4307">
        <w:rPr>
          <w:szCs w:val="24"/>
        </w:rPr>
        <w:t xml:space="preserve"> предоставить Заказчику </w:t>
      </w:r>
      <w:r>
        <w:rPr>
          <w:szCs w:val="24"/>
        </w:rPr>
        <w:t>независимую</w:t>
      </w:r>
      <w:r w:rsidRPr="009B4307">
        <w:rPr>
          <w:szCs w:val="24"/>
        </w:rPr>
        <w:t xml:space="preserve"> гарантию или передать Заказчику платежное поручение с отметкой  банка  о внесении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r>
        <w:rPr>
          <w:szCs w:val="24"/>
        </w:rPr>
        <w:t>в размере</w:t>
      </w:r>
      <w:proofErr w:type="gramEnd"/>
      <w:r>
        <w:rPr>
          <w:szCs w:val="24"/>
        </w:rPr>
        <w:t xml:space="preserve">, </w:t>
      </w:r>
      <w:proofErr w:type="gramStart"/>
      <w:r>
        <w:rPr>
          <w:szCs w:val="24"/>
        </w:rPr>
        <w:t>указанном в пункте 10</w:t>
      </w:r>
      <w:r w:rsidRPr="009B4307">
        <w:rPr>
          <w:szCs w:val="24"/>
        </w:rPr>
        <w:t xml:space="preserve">.2  настоящего Контракта  (далее - обеспечение исполнения гарантийных обязательств по настоящему Контракту). </w:t>
      </w:r>
      <w:proofErr w:type="gramEnd"/>
    </w:p>
    <w:p w:rsidR="00B94D1D" w:rsidRPr="009B4307" w:rsidRDefault="007D2B16" w:rsidP="00B94D1D">
      <w:pPr>
        <w:pStyle w:val="24"/>
        <w:spacing w:before="0" w:after="0"/>
        <w:ind w:left="0" w:right="0" w:firstLine="480"/>
        <w:jc w:val="both"/>
        <w:rPr>
          <w:szCs w:val="24"/>
        </w:rPr>
      </w:pPr>
      <w:r>
        <w:rPr>
          <w:szCs w:val="24"/>
        </w:rPr>
        <w:t xml:space="preserve">   </w:t>
      </w:r>
      <w:r w:rsidR="00B94D1D">
        <w:rPr>
          <w:szCs w:val="24"/>
        </w:rPr>
        <w:t>10</w:t>
      </w:r>
      <w:r w:rsidR="00B94D1D" w:rsidRPr="009B4307">
        <w:rPr>
          <w:szCs w:val="24"/>
        </w:rPr>
        <w:t>.2. Размер обеспечения гарант</w:t>
      </w:r>
      <w:r w:rsidR="00B94D1D">
        <w:rPr>
          <w:szCs w:val="24"/>
        </w:rPr>
        <w:t xml:space="preserve">ийных обязательств составляет </w:t>
      </w:r>
      <w:r w:rsidR="00EA5EBB">
        <w:rPr>
          <w:szCs w:val="24"/>
        </w:rPr>
        <w:t>____</w:t>
      </w:r>
      <w:r w:rsidR="00B94D1D">
        <w:rPr>
          <w:szCs w:val="24"/>
        </w:rPr>
        <w:t xml:space="preserve"> </w:t>
      </w:r>
      <w:r w:rsidR="00B94D1D" w:rsidRPr="00592FE0">
        <w:rPr>
          <w:szCs w:val="24"/>
        </w:rPr>
        <w:t>%</w:t>
      </w:r>
      <w:r w:rsidR="00B94D1D" w:rsidRPr="009B4307">
        <w:rPr>
          <w:szCs w:val="24"/>
        </w:rPr>
        <w:t xml:space="preserve"> процент начальной (максимальной) цены контракта.</w:t>
      </w:r>
    </w:p>
    <w:p w:rsidR="00B94D1D" w:rsidRPr="009B4307" w:rsidRDefault="00B94D1D" w:rsidP="00B94D1D">
      <w:pPr>
        <w:ind w:firstLine="480"/>
        <w:jc w:val="both"/>
        <w:rPr>
          <w:sz w:val="24"/>
          <w:szCs w:val="24"/>
        </w:rPr>
      </w:pPr>
      <w:r w:rsidRPr="009B4307">
        <w:rPr>
          <w:sz w:val="24"/>
          <w:szCs w:val="24"/>
        </w:rPr>
        <w:t xml:space="preserve">Обеспечение исполнения гарантийных обязательств по настоящему Контракту предоставляется на сумму  ______________________________________________ рублей. </w:t>
      </w:r>
    </w:p>
    <w:p w:rsidR="00B94D1D" w:rsidRDefault="00B94D1D" w:rsidP="00B94D1D">
      <w:pPr>
        <w:autoSpaceDE w:val="0"/>
        <w:autoSpaceDN w:val="0"/>
        <w:adjustRightInd w:val="0"/>
        <w:ind w:firstLine="480"/>
        <w:jc w:val="both"/>
        <w:rPr>
          <w:sz w:val="24"/>
          <w:szCs w:val="24"/>
        </w:rPr>
      </w:pPr>
      <w:r w:rsidRPr="009B4307">
        <w:rPr>
          <w:sz w:val="24"/>
          <w:szCs w:val="24"/>
        </w:rPr>
        <w:t>Обеспечение исполнения гарантийных обязательств по  Контракту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гарантийных обязательств по Контракту.</w:t>
      </w:r>
    </w:p>
    <w:p w:rsidR="00BC0701" w:rsidRPr="00BC0701" w:rsidRDefault="00BC0701" w:rsidP="00BC0701">
      <w:pPr>
        <w:autoSpaceDE w:val="0"/>
        <w:autoSpaceDN w:val="0"/>
        <w:adjustRightInd w:val="0"/>
        <w:ind w:firstLine="709"/>
        <w:jc w:val="both"/>
        <w:rPr>
          <w:bCs/>
          <w:color w:val="FF0000"/>
          <w:sz w:val="24"/>
          <w:szCs w:val="24"/>
        </w:rPr>
      </w:pPr>
      <w:r w:rsidRPr="00BC0701">
        <w:rPr>
          <w:bCs/>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Pr="00B62C70">
        <w:rPr>
          <w:bCs/>
          <w:color w:val="FF0000"/>
          <w:sz w:val="24"/>
          <w:szCs w:val="24"/>
        </w:rPr>
        <w:t>.</w:t>
      </w:r>
    </w:p>
    <w:p w:rsidR="00B94D1D" w:rsidRPr="009B4307" w:rsidRDefault="007D2B16" w:rsidP="00B94D1D">
      <w:pPr>
        <w:pStyle w:val="24"/>
        <w:spacing w:before="0" w:after="0"/>
        <w:ind w:left="0" w:right="0" w:firstLine="480"/>
        <w:jc w:val="both"/>
        <w:rPr>
          <w:szCs w:val="24"/>
        </w:rPr>
      </w:pPr>
      <w:r w:rsidRPr="007D2B16">
        <w:rPr>
          <w:szCs w:val="24"/>
        </w:rPr>
        <w:t xml:space="preserve">  </w:t>
      </w:r>
      <w:r w:rsidR="00B94D1D" w:rsidRPr="007D2B16">
        <w:rPr>
          <w:szCs w:val="24"/>
        </w:rPr>
        <w:t xml:space="preserve">10.3. Подрядчик самостоятельно выбирает способ обеспечения гарантийных обязательств по Контракту </w:t>
      </w:r>
      <w:proofErr w:type="gramStart"/>
      <w:r w:rsidR="00B94D1D" w:rsidRPr="007D2B16">
        <w:rPr>
          <w:szCs w:val="24"/>
        </w:rPr>
        <w:t>из</w:t>
      </w:r>
      <w:proofErr w:type="gramEnd"/>
      <w:r w:rsidR="00B94D1D" w:rsidRPr="007D2B16">
        <w:rPr>
          <w:szCs w:val="24"/>
        </w:rPr>
        <w:t xml:space="preserve"> </w:t>
      </w:r>
      <w:r w:rsidR="00B94D1D" w:rsidRPr="00EE719C">
        <w:rPr>
          <w:szCs w:val="24"/>
        </w:rPr>
        <w:t>нижеперечисленных:</w:t>
      </w:r>
      <w:r w:rsidR="00B94D1D" w:rsidRPr="009B4307">
        <w:rPr>
          <w:szCs w:val="24"/>
        </w:rPr>
        <w:t xml:space="preserve"> </w:t>
      </w:r>
    </w:p>
    <w:p w:rsidR="00B94D1D" w:rsidRPr="009B4307" w:rsidRDefault="00B94D1D" w:rsidP="00B94D1D">
      <w:pPr>
        <w:pStyle w:val="24"/>
        <w:spacing w:before="0" w:after="0"/>
        <w:ind w:left="0" w:right="0" w:firstLine="480"/>
        <w:jc w:val="both"/>
        <w:rPr>
          <w:szCs w:val="24"/>
        </w:rPr>
      </w:pPr>
      <w:proofErr w:type="gramStart"/>
      <w:r w:rsidRPr="009B4307">
        <w:rPr>
          <w:szCs w:val="24"/>
        </w:rPr>
        <w:t xml:space="preserve">1) </w:t>
      </w:r>
      <w:r>
        <w:rPr>
          <w:szCs w:val="24"/>
        </w:rPr>
        <w:t>Независимая</w:t>
      </w:r>
      <w:r w:rsidRPr="009B4307">
        <w:rPr>
          <w:szCs w:val="24"/>
        </w:rPr>
        <w:t xml:space="preserve"> гарантия должна соответствовать требованиям, установленным Гражданским кодексом Российской Федерации,</w:t>
      </w:r>
      <w:r w:rsidR="00EA5EBB" w:rsidRPr="00EA5EBB">
        <w:rPr>
          <w:szCs w:val="24"/>
        </w:rPr>
        <w:t xml:space="preserve"> </w:t>
      </w:r>
      <w:r w:rsidR="00EA5EBB">
        <w:rPr>
          <w:szCs w:val="24"/>
        </w:rPr>
        <w:t>ст.45 Федерального закона от 05.04.2013               № 44-ФЗ «</w:t>
      </w:r>
      <w:r w:rsidR="00EA5EBB" w:rsidRPr="006367C9">
        <w:rPr>
          <w:szCs w:val="24"/>
        </w:rPr>
        <w:t>О контрактной системе в сфере закупок товаров, работ, услуг для обеспечения госуда</w:t>
      </w:r>
      <w:r w:rsidR="00EA5EBB">
        <w:rPr>
          <w:szCs w:val="24"/>
        </w:rPr>
        <w:t xml:space="preserve">рственных и муниципальных нужд", </w:t>
      </w:r>
      <w:r w:rsidRPr="009B4307">
        <w:rPr>
          <w:szCs w:val="24"/>
        </w:rPr>
        <w:t xml:space="preserve"> а также иным законодательством Российской Федерации.</w:t>
      </w:r>
      <w:proofErr w:type="gramEnd"/>
    </w:p>
    <w:p w:rsidR="00B94D1D" w:rsidRPr="009B4307" w:rsidRDefault="00B94D1D" w:rsidP="00B94D1D">
      <w:pPr>
        <w:pStyle w:val="24"/>
        <w:spacing w:before="0" w:after="0"/>
        <w:ind w:left="0" w:right="0" w:firstLine="480"/>
        <w:jc w:val="both"/>
        <w:rPr>
          <w:szCs w:val="24"/>
        </w:rPr>
      </w:pPr>
      <w:r w:rsidRPr="009B4307">
        <w:rPr>
          <w:szCs w:val="24"/>
        </w:rPr>
        <w:t xml:space="preserve">В </w:t>
      </w:r>
      <w:r>
        <w:rPr>
          <w:szCs w:val="24"/>
        </w:rPr>
        <w:t xml:space="preserve">независимой </w:t>
      </w:r>
      <w:r w:rsidRPr="009B4307">
        <w:rPr>
          <w:szCs w:val="24"/>
        </w:rPr>
        <w:t xml:space="preserve">гарантии в обязательном порядке должна быть указана сумма, в пределах которой банк гарантирует исполнение гарантийных обязательств по настоящему Контракту, которая должна быть не менее </w:t>
      </w:r>
      <w:r>
        <w:rPr>
          <w:szCs w:val="24"/>
        </w:rPr>
        <w:t>суммы, установленной в пункте 10</w:t>
      </w:r>
      <w:r w:rsidRPr="009B4307">
        <w:rPr>
          <w:szCs w:val="24"/>
        </w:rPr>
        <w:t xml:space="preserve">.2 настоящего Контракта. </w:t>
      </w:r>
    </w:p>
    <w:p w:rsidR="00B94D1D" w:rsidRPr="009B4307" w:rsidRDefault="00B94D1D" w:rsidP="00B94D1D">
      <w:pPr>
        <w:pStyle w:val="24"/>
        <w:spacing w:before="0" w:after="0"/>
        <w:ind w:left="0" w:right="0" w:firstLine="480"/>
        <w:jc w:val="both"/>
        <w:rPr>
          <w:szCs w:val="24"/>
        </w:rPr>
      </w:pPr>
      <w:r w:rsidRPr="007D2B16">
        <w:rPr>
          <w:szCs w:val="24"/>
        </w:rPr>
        <w:t>Независимая гарантия, в том числе, должна содержать:</w:t>
      </w:r>
    </w:p>
    <w:p w:rsidR="00B94D1D" w:rsidRPr="009B4307" w:rsidRDefault="00B94D1D" w:rsidP="00B94D1D">
      <w:pPr>
        <w:autoSpaceDE w:val="0"/>
        <w:autoSpaceDN w:val="0"/>
        <w:adjustRightInd w:val="0"/>
        <w:jc w:val="both"/>
        <w:rPr>
          <w:sz w:val="24"/>
          <w:szCs w:val="24"/>
        </w:rPr>
      </w:pPr>
      <w:r w:rsidRPr="009B4307">
        <w:rPr>
          <w:sz w:val="24"/>
          <w:szCs w:val="24"/>
        </w:rPr>
        <w:t>-</w:t>
      </w:r>
      <w:r w:rsidRPr="009B4307">
        <w:rPr>
          <w:sz w:val="24"/>
          <w:szCs w:val="24"/>
        </w:rPr>
        <w:tab/>
        <w:t xml:space="preserve">отлагательное условие, предусматривающее заключение договора предоставления </w:t>
      </w:r>
      <w:r>
        <w:rPr>
          <w:sz w:val="24"/>
          <w:szCs w:val="24"/>
        </w:rPr>
        <w:t>независимой</w:t>
      </w:r>
      <w:r w:rsidRPr="009B4307">
        <w:rPr>
          <w:sz w:val="24"/>
          <w:szCs w:val="24"/>
        </w:rPr>
        <w:t xml:space="preserve"> гарантии по обязательствам принципала, возникшим из контракта при его исполнении, в случае предоставления </w:t>
      </w:r>
      <w:r>
        <w:rPr>
          <w:sz w:val="24"/>
          <w:szCs w:val="24"/>
        </w:rPr>
        <w:t>независимой</w:t>
      </w:r>
      <w:r w:rsidRPr="009B4307">
        <w:rPr>
          <w:sz w:val="24"/>
          <w:szCs w:val="24"/>
        </w:rPr>
        <w:t xml:space="preserve"> гарантии в качестве обеспечения гарантийных обязательств по контракту;</w:t>
      </w:r>
    </w:p>
    <w:p w:rsidR="00B94D1D" w:rsidRPr="009B4307" w:rsidRDefault="00B94D1D" w:rsidP="00B94D1D">
      <w:pPr>
        <w:autoSpaceDE w:val="0"/>
        <w:autoSpaceDN w:val="0"/>
        <w:adjustRightInd w:val="0"/>
        <w:jc w:val="both"/>
        <w:rPr>
          <w:sz w:val="24"/>
          <w:szCs w:val="24"/>
        </w:rPr>
      </w:pPr>
      <w:r w:rsidRPr="009B4307">
        <w:rPr>
          <w:sz w:val="24"/>
          <w:szCs w:val="24"/>
        </w:rPr>
        <w:t>-</w:t>
      </w:r>
      <w:r w:rsidRPr="009B4307">
        <w:rPr>
          <w:sz w:val="24"/>
          <w:szCs w:val="24"/>
        </w:rPr>
        <w:tab/>
        <w:t xml:space="preserve">обязательства принципала, надлежащее исполнение которых обеспечивается </w:t>
      </w:r>
      <w:r>
        <w:rPr>
          <w:sz w:val="24"/>
          <w:szCs w:val="24"/>
        </w:rPr>
        <w:t xml:space="preserve">независимой </w:t>
      </w:r>
      <w:r w:rsidRPr="009B4307">
        <w:rPr>
          <w:sz w:val="24"/>
          <w:szCs w:val="24"/>
        </w:rPr>
        <w:t xml:space="preserve">гарантией, а именно, </w:t>
      </w:r>
      <w:r>
        <w:rPr>
          <w:sz w:val="24"/>
          <w:szCs w:val="24"/>
        </w:rPr>
        <w:t>независимая</w:t>
      </w:r>
      <w:r w:rsidRPr="009B4307">
        <w:rPr>
          <w:sz w:val="24"/>
          <w:szCs w:val="24"/>
        </w:rPr>
        <w:t xml:space="preserve"> гарантия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при </w:t>
      </w:r>
      <w:r w:rsidRPr="009B4307">
        <w:rPr>
          <w:sz w:val="24"/>
          <w:szCs w:val="24"/>
        </w:rPr>
        <w:lastRenderedPageBreak/>
        <w:t>их наличии, в связи с неисполнением или ненадлежащим исполнением Принципалом гарантийных обязательств по Контракту.</w:t>
      </w:r>
    </w:p>
    <w:p w:rsidR="00FE64A0" w:rsidRPr="0061152D" w:rsidRDefault="00FE64A0" w:rsidP="00FE64A0">
      <w:pPr>
        <w:ind w:firstLine="567"/>
        <w:jc w:val="both"/>
        <w:rPr>
          <w:sz w:val="24"/>
          <w:szCs w:val="24"/>
        </w:rPr>
      </w:pPr>
      <w:r w:rsidRPr="00242B6F">
        <w:rPr>
          <w:sz w:val="24"/>
          <w:szCs w:val="24"/>
        </w:rPr>
        <w:t>-обязанность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требований.</w:t>
      </w:r>
    </w:p>
    <w:p w:rsidR="00B94D1D" w:rsidRPr="009B4307" w:rsidRDefault="00B94D1D" w:rsidP="00B94D1D">
      <w:pPr>
        <w:autoSpaceDE w:val="0"/>
        <w:autoSpaceDN w:val="0"/>
        <w:adjustRightInd w:val="0"/>
        <w:ind w:firstLine="480"/>
        <w:jc w:val="both"/>
        <w:rPr>
          <w:sz w:val="24"/>
          <w:szCs w:val="24"/>
        </w:rPr>
      </w:pPr>
      <w:r w:rsidRPr="009B4307">
        <w:rPr>
          <w:sz w:val="24"/>
          <w:szCs w:val="24"/>
        </w:rPr>
        <w:t xml:space="preserve">Срок действия </w:t>
      </w:r>
      <w:r>
        <w:rPr>
          <w:sz w:val="24"/>
          <w:szCs w:val="24"/>
        </w:rPr>
        <w:t>независимой</w:t>
      </w:r>
      <w:r w:rsidRPr="009B4307">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 xml:space="preserve">независимой </w:t>
      </w:r>
      <w:r w:rsidRPr="009B4307">
        <w:rPr>
          <w:sz w:val="24"/>
          <w:szCs w:val="24"/>
        </w:rPr>
        <w:t xml:space="preserve">гарантией, не менее чем на один месяц, в том числе в случае его изменения в соответствии со </w:t>
      </w:r>
      <w:hyperlink r:id="rId18" w:history="1">
        <w:r w:rsidRPr="00DF0EE1">
          <w:rPr>
            <w:rStyle w:val="af1"/>
            <w:color w:val="000000"/>
            <w:sz w:val="24"/>
            <w:szCs w:val="24"/>
          </w:rPr>
          <w:t>статьей 95</w:t>
        </w:r>
      </w:hyperlink>
      <w:r w:rsidRPr="009B4307">
        <w:rPr>
          <w:color w:val="000000"/>
          <w:sz w:val="24"/>
          <w:szCs w:val="24"/>
        </w:rPr>
        <w:t xml:space="preserve"> </w:t>
      </w:r>
      <w:r w:rsidRPr="009B4307">
        <w:rPr>
          <w:sz w:val="24"/>
          <w:szCs w:val="24"/>
        </w:rPr>
        <w:t>Федерального закона.</w:t>
      </w:r>
    </w:p>
    <w:p w:rsidR="00B94D1D" w:rsidRPr="009B4307" w:rsidRDefault="00B94D1D" w:rsidP="00B94D1D">
      <w:pPr>
        <w:autoSpaceDE w:val="0"/>
        <w:autoSpaceDN w:val="0"/>
        <w:adjustRightInd w:val="0"/>
        <w:ind w:firstLine="540"/>
        <w:jc w:val="both"/>
        <w:rPr>
          <w:sz w:val="24"/>
          <w:szCs w:val="24"/>
        </w:rPr>
      </w:pPr>
      <w:r w:rsidRPr="009B4307">
        <w:rPr>
          <w:sz w:val="24"/>
          <w:szCs w:val="24"/>
        </w:rPr>
        <w:t xml:space="preserve">Споры по удовлетворению требований по </w:t>
      </w:r>
      <w:r>
        <w:rPr>
          <w:sz w:val="24"/>
          <w:szCs w:val="24"/>
        </w:rPr>
        <w:t>независимой</w:t>
      </w:r>
      <w:r w:rsidRPr="009B4307">
        <w:rPr>
          <w:sz w:val="24"/>
          <w:szCs w:val="24"/>
        </w:rPr>
        <w:t xml:space="preserve"> гарантии рассматриваются в Арбитражном суде Кировской области.</w:t>
      </w:r>
    </w:p>
    <w:p w:rsidR="00B94D1D" w:rsidRPr="009B4307" w:rsidRDefault="00B94D1D" w:rsidP="00B94D1D">
      <w:pPr>
        <w:autoSpaceDE w:val="0"/>
        <w:autoSpaceDN w:val="0"/>
        <w:adjustRightInd w:val="0"/>
        <w:ind w:firstLine="480"/>
        <w:jc w:val="both"/>
        <w:rPr>
          <w:sz w:val="24"/>
          <w:szCs w:val="24"/>
        </w:rPr>
      </w:pPr>
      <w:r>
        <w:rPr>
          <w:sz w:val="24"/>
          <w:szCs w:val="24"/>
        </w:rPr>
        <w:t>Независимая</w:t>
      </w:r>
      <w:r w:rsidRPr="009B4307">
        <w:rPr>
          <w:sz w:val="24"/>
          <w:szCs w:val="24"/>
        </w:rPr>
        <w:t xml:space="preserve">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B94D1D" w:rsidRPr="009B4307" w:rsidRDefault="00B94D1D" w:rsidP="00B94D1D">
      <w:pPr>
        <w:autoSpaceDE w:val="0"/>
        <w:autoSpaceDN w:val="0"/>
        <w:adjustRightInd w:val="0"/>
        <w:ind w:firstLine="709"/>
        <w:jc w:val="both"/>
        <w:rPr>
          <w:sz w:val="24"/>
          <w:szCs w:val="24"/>
        </w:rPr>
      </w:pPr>
      <w:r w:rsidRPr="009B4307">
        <w:rPr>
          <w:sz w:val="24"/>
          <w:szCs w:val="24"/>
        </w:rPr>
        <w:t xml:space="preserve">Заказчик рассматривает поступившую </w:t>
      </w:r>
      <w:r>
        <w:rPr>
          <w:sz w:val="24"/>
          <w:szCs w:val="24"/>
        </w:rPr>
        <w:t>независимую</w:t>
      </w:r>
      <w:r w:rsidRPr="009B4307">
        <w:rPr>
          <w:sz w:val="24"/>
          <w:szCs w:val="24"/>
        </w:rPr>
        <w:t xml:space="preserve"> гарантию в срок, не превышающий трех рабочих дней со дня ее поступления.</w:t>
      </w:r>
    </w:p>
    <w:p w:rsidR="00B94D1D" w:rsidRDefault="00B94D1D" w:rsidP="00B94D1D">
      <w:pPr>
        <w:pStyle w:val="24"/>
        <w:spacing w:before="0" w:after="0"/>
        <w:ind w:left="0" w:right="0" w:firstLine="480"/>
        <w:jc w:val="both"/>
        <w:rPr>
          <w:szCs w:val="24"/>
        </w:rPr>
      </w:pPr>
      <w:r w:rsidRPr="009B4307">
        <w:rPr>
          <w:szCs w:val="24"/>
        </w:rPr>
        <w:t>2)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осуществляется Подрядчиком посредством перечисления денежных средств, в ра</w:t>
      </w:r>
      <w:r>
        <w:rPr>
          <w:szCs w:val="24"/>
        </w:rPr>
        <w:t>змере, установленном в пункте 10</w:t>
      </w:r>
      <w:r w:rsidRPr="009B4307">
        <w:rPr>
          <w:szCs w:val="24"/>
        </w:rPr>
        <w:t>.2 настоящего Контракта, на следующие реквизиты:</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______________________________, </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ИНН- _______________, </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КПП - _______________, </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ОКТМО - ______________,</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номер счета - _________________</w:t>
      </w:r>
    </w:p>
    <w:p w:rsidR="00B94D1D"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КБК - ______________________</w:t>
      </w:r>
    </w:p>
    <w:p w:rsidR="00EA5EBB" w:rsidRPr="00CD666B" w:rsidRDefault="004F20A1" w:rsidP="00EA5EBB">
      <w:pPr>
        <w:shd w:val="clear" w:color="auto" w:fill="FFFFFF"/>
        <w:tabs>
          <w:tab w:val="left" w:pos="1276"/>
        </w:tabs>
        <w:ind w:left="709"/>
        <w:contextualSpacing/>
        <w:jc w:val="both"/>
        <w:rPr>
          <w:sz w:val="24"/>
          <w:szCs w:val="24"/>
        </w:rPr>
      </w:pPr>
      <w:r>
        <w:rPr>
          <w:sz w:val="24"/>
          <w:szCs w:val="24"/>
        </w:rPr>
        <w:t xml:space="preserve">Назначение платежа: </w:t>
      </w:r>
      <w:r w:rsidR="00EA5EBB">
        <w:rPr>
          <w:sz w:val="24"/>
          <w:szCs w:val="24"/>
        </w:rPr>
        <w:t>(</w:t>
      </w:r>
      <w:r w:rsidRPr="00CD666B">
        <w:rPr>
          <w:sz w:val="24"/>
          <w:szCs w:val="24"/>
        </w:rPr>
        <w:t>обеспечение исполнения</w:t>
      </w:r>
      <w:r>
        <w:rPr>
          <w:sz w:val="24"/>
          <w:szCs w:val="24"/>
        </w:rPr>
        <w:t xml:space="preserve"> гарантийных обязательств </w:t>
      </w:r>
      <w:r w:rsidRPr="00CD666B">
        <w:rPr>
          <w:sz w:val="24"/>
          <w:szCs w:val="24"/>
        </w:rPr>
        <w:t xml:space="preserve"> </w:t>
      </w:r>
      <w:r>
        <w:rPr>
          <w:sz w:val="24"/>
          <w:szCs w:val="24"/>
        </w:rPr>
        <w:t xml:space="preserve">по </w:t>
      </w:r>
      <w:r w:rsidRPr="00CD666B">
        <w:rPr>
          <w:sz w:val="24"/>
          <w:szCs w:val="24"/>
        </w:rPr>
        <w:t>муниципально</w:t>
      </w:r>
      <w:r>
        <w:rPr>
          <w:sz w:val="24"/>
          <w:szCs w:val="24"/>
        </w:rPr>
        <w:t>му</w:t>
      </w:r>
      <w:r w:rsidRPr="00CD666B">
        <w:rPr>
          <w:sz w:val="24"/>
          <w:szCs w:val="24"/>
        </w:rPr>
        <w:t xml:space="preserve"> контракт</w:t>
      </w:r>
      <w:r>
        <w:rPr>
          <w:sz w:val="24"/>
          <w:szCs w:val="24"/>
        </w:rPr>
        <w:t xml:space="preserve">у  с указанием    </w:t>
      </w:r>
      <w:r w:rsidRPr="00CD666B">
        <w:rPr>
          <w:sz w:val="24"/>
          <w:szCs w:val="24"/>
        </w:rPr>
        <w:t xml:space="preserve">№ </w:t>
      </w:r>
      <w:r>
        <w:rPr>
          <w:sz w:val="24"/>
          <w:szCs w:val="24"/>
        </w:rPr>
        <w:t xml:space="preserve"> </w:t>
      </w:r>
      <w:r w:rsidRPr="00CD666B">
        <w:rPr>
          <w:sz w:val="24"/>
          <w:szCs w:val="24"/>
        </w:rPr>
        <w:t>извещения</w:t>
      </w:r>
      <w:r w:rsidR="00EA5EBB">
        <w:rPr>
          <w:sz w:val="24"/>
          <w:szCs w:val="24"/>
        </w:rPr>
        <w:t>)</w:t>
      </w:r>
      <w:r>
        <w:rPr>
          <w:sz w:val="24"/>
          <w:szCs w:val="24"/>
        </w:rPr>
        <w:t>.</w:t>
      </w:r>
    </w:p>
    <w:p w:rsidR="00B94D1D" w:rsidRPr="009B4307" w:rsidRDefault="00B94D1D" w:rsidP="00B94D1D">
      <w:pPr>
        <w:autoSpaceDE w:val="0"/>
        <w:autoSpaceDN w:val="0"/>
        <w:adjustRightInd w:val="0"/>
        <w:ind w:firstLine="480"/>
        <w:jc w:val="both"/>
        <w:rPr>
          <w:sz w:val="24"/>
          <w:szCs w:val="24"/>
        </w:rPr>
      </w:pPr>
      <w:r w:rsidRPr="009B4307">
        <w:rPr>
          <w:sz w:val="24"/>
          <w:szCs w:val="24"/>
        </w:rPr>
        <w:t>Факт внесения денежных средств в обеспечение гарантийных обязательств по настоящему</w:t>
      </w:r>
      <w:r>
        <w:rPr>
          <w:sz w:val="24"/>
          <w:szCs w:val="24"/>
        </w:rPr>
        <w:t xml:space="preserve"> муниципальному</w:t>
      </w:r>
      <w:r w:rsidRPr="009B4307">
        <w:rPr>
          <w:sz w:val="24"/>
          <w:szCs w:val="24"/>
        </w:rPr>
        <w:t xml:space="preserve"> Контракту подтверждается платежным поручением </w:t>
      </w:r>
      <w:r w:rsidRPr="009B4307">
        <w:rPr>
          <w:bCs/>
          <w:sz w:val="24"/>
          <w:szCs w:val="24"/>
        </w:rPr>
        <w:t xml:space="preserve">в электронном виде, на бумажном носителе </w:t>
      </w:r>
      <w:r w:rsidRPr="009B4307">
        <w:rPr>
          <w:sz w:val="24"/>
          <w:szCs w:val="24"/>
        </w:rPr>
        <w:t>с отметкой банка об оплате.</w:t>
      </w:r>
    </w:p>
    <w:p w:rsidR="00B94D1D" w:rsidRPr="000D4C50" w:rsidRDefault="00B94D1D" w:rsidP="00B94D1D">
      <w:pPr>
        <w:pStyle w:val="23"/>
        <w:tabs>
          <w:tab w:val="left" w:pos="142"/>
        </w:tabs>
        <w:jc w:val="both"/>
        <w:rPr>
          <w:color w:val="000000"/>
          <w:szCs w:val="24"/>
        </w:rPr>
      </w:pPr>
      <w:r w:rsidRPr="009B4307">
        <w:rPr>
          <w:szCs w:val="24"/>
        </w:rPr>
        <w:tab/>
        <w:t xml:space="preserve">      </w:t>
      </w:r>
      <w:r w:rsidRPr="000D4C50">
        <w:rPr>
          <w:color w:val="000000"/>
          <w:szCs w:val="24"/>
        </w:rPr>
        <w:t>Денежные средства возвращаются Подрядчику</w:t>
      </w:r>
      <w:r w:rsidRPr="000D4C50">
        <w:rPr>
          <w:color w:val="000000"/>
          <w:spacing w:val="-6"/>
          <w:szCs w:val="24"/>
        </w:rPr>
        <w:t xml:space="preserve"> </w:t>
      </w:r>
      <w:r w:rsidRPr="000D4C50">
        <w:rPr>
          <w:color w:val="000000"/>
          <w:szCs w:val="24"/>
        </w:rPr>
        <w:t>при условии надлежащего исполнения последним всех своих гарантийных обязательств по настоящему Контракту и с учетом окончания установленного настоящим Контрактом срока гарантийных обязательств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w:t>
      </w:r>
      <w:r w:rsidRPr="000D4C50">
        <w:rPr>
          <w:color w:val="000000"/>
          <w:spacing w:val="-6"/>
          <w:szCs w:val="24"/>
        </w:rPr>
        <w:t xml:space="preserve"> </w:t>
      </w:r>
      <w:r w:rsidRPr="000D4C50">
        <w:rPr>
          <w:color w:val="000000"/>
          <w:szCs w:val="24"/>
        </w:rPr>
        <w:t>в этом письменном требовании.</w:t>
      </w:r>
    </w:p>
    <w:p w:rsidR="00056AAB" w:rsidRPr="000D4C50" w:rsidRDefault="00B94D1D" w:rsidP="00056AAB">
      <w:pPr>
        <w:autoSpaceDE w:val="0"/>
        <w:autoSpaceDN w:val="0"/>
        <w:adjustRightInd w:val="0"/>
        <w:ind w:firstLine="709"/>
        <w:jc w:val="both"/>
        <w:rPr>
          <w:color w:val="000000"/>
          <w:sz w:val="24"/>
          <w:szCs w:val="24"/>
        </w:rPr>
      </w:pPr>
      <w:r w:rsidRPr="000D4C50">
        <w:rPr>
          <w:color w:val="000000"/>
          <w:sz w:val="24"/>
          <w:szCs w:val="24"/>
        </w:rPr>
        <w:t xml:space="preserve">Срок возврата заказчиком Подрядчику денежных средств, внесенных в качестве обеспечения гарантийных обязательств, если такая форма обеспечения гарантийных обязательств по Контракту применяется  Подрядчиком, не должен </w:t>
      </w:r>
      <w:r w:rsidR="00E038BB">
        <w:rPr>
          <w:color w:val="000000"/>
          <w:sz w:val="24"/>
          <w:szCs w:val="24"/>
        </w:rPr>
        <w:t xml:space="preserve">превышать </w:t>
      </w:r>
      <w:r w:rsidR="00056AAB" w:rsidRPr="007260C0">
        <w:rPr>
          <w:color w:val="000000"/>
          <w:sz w:val="24"/>
          <w:szCs w:val="24"/>
        </w:rPr>
        <w:t>три</w:t>
      </w:r>
      <w:r w:rsidRPr="007260C0">
        <w:rPr>
          <w:color w:val="000000"/>
          <w:sz w:val="24"/>
          <w:szCs w:val="24"/>
        </w:rPr>
        <w:t xml:space="preserve">дцать дней </w:t>
      </w:r>
      <w:proofErr w:type="gramStart"/>
      <w:r w:rsidRPr="007260C0">
        <w:rPr>
          <w:color w:val="000000"/>
          <w:sz w:val="24"/>
          <w:szCs w:val="24"/>
        </w:rPr>
        <w:t>с даты исполнения</w:t>
      </w:r>
      <w:proofErr w:type="gramEnd"/>
      <w:r w:rsidRPr="007260C0">
        <w:rPr>
          <w:color w:val="000000"/>
          <w:sz w:val="24"/>
          <w:szCs w:val="24"/>
        </w:rPr>
        <w:t xml:space="preserve"> Подрядчиком обязательств, предусмотренных контрактом.</w:t>
      </w:r>
      <w:r w:rsidR="00173500" w:rsidRPr="007260C0">
        <w:rPr>
          <w:color w:val="000000"/>
          <w:sz w:val="24"/>
          <w:szCs w:val="24"/>
        </w:rPr>
        <w:t xml:space="preserve"> </w:t>
      </w:r>
      <w:r w:rsidR="00056AAB" w:rsidRPr="00242B6F">
        <w:rPr>
          <w:color w:val="000000"/>
          <w:sz w:val="24"/>
          <w:szCs w:val="24"/>
        </w:rPr>
        <w:t>(В случае размещения для СМП 15 дней).</w:t>
      </w:r>
    </w:p>
    <w:p w:rsidR="00B94D1D" w:rsidRPr="009B4307" w:rsidRDefault="00B94D1D" w:rsidP="00056AAB">
      <w:pPr>
        <w:autoSpaceDE w:val="0"/>
        <w:autoSpaceDN w:val="0"/>
        <w:adjustRightInd w:val="0"/>
        <w:ind w:firstLine="851"/>
        <w:jc w:val="both"/>
        <w:rPr>
          <w:sz w:val="24"/>
          <w:szCs w:val="24"/>
        </w:rPr>
      </w:pPr>
      <w:r w:rsidRPr="009B4307">
        <w:rPr>
          <w:sz w:val="24"/>
          <w:szCs w:val="24"/>
        </w:rPr>
        <w:t>В случае не оплаты в добровольном порядке Подрядчиком суммы выставленных неустоек, штрафов, пени, убытков Заказчик вправе удержать начисленные суммы неустоек, убытков из суммы обеспечения гарантийных обязательств по контракту.</w:t>
      </w:r>
    </w:p>
    <w:p w:rsidR="00B94D1D" w:rsidRPr="009B4307" w:rsidRDefault="00B94D1D" w:rsidP="00B94D1D">
      <w:pPr>
        <w:ind w:firstLine="480"/>
        <w:jc w:val="both"/>
        <w:rPr>
          <w:sz w:val="24"/>
          <w:szCs w:val="24"/>
        </w:rPr>
      </w:pPr>
      <w:r w:rsidRPr="009B4307">
        <w:rPr>
          <w:sz w:val="24"/>
          <w:szCs w:val="24"/>
        </w:rPr>
        <w:t>В случае</w:t>
      </w:r>
      <w:proofErr w:type="gramStart"/>
      <w:r w:rsidRPr="009B4307">
        <w:rPr>
          <w:sz w:val="24"/>
          <w:szCs w:val="24"/>
        </w:rPr>
        <w:t>,</w:t>
      </w:r>
      <w:proofErr w:type="gramEnd"/>
      <w:r w:rsidRPr="009B4307">
        <w:rPr>
          <w:sz w:val="24"/>
          <w:szCs w:val="24"/>
        </w:rPr>
        <w:t xml:space="preserve"> если участником закупки, с которым заключается контракт, является казенное учреждение и заказчиком, уполномоченным органом установлено требование обеспечения гарантийных обязательств по Контракту, предоставление обеспечения гарантийных обязательств по Контракту не требуется.</w:t>
      </w:r>
    </w:p>
    <w:p w:rsidR="00304731" w:rsidRPr="00304731" w:rsidRDefault="00304731" w:rsidP="00304731">
      <w:pPr>
        <w:shd w:val="clear" w:color="auto" w:fill="FFFFFF"/>
        <w:tabs>
          <w:tab w:val="left" w:pos="1276"/>
        </w:tabs>
        <w:ind w:firstLine="709"/>
        <w:contextualSpacing/>
        <w:jc w:val="both"/>
        <w:rPr>
          <w:sz w:val="24"/>
          <w:szCs w:val="24"/>
        </w:rPr>
      </w:pPr>
    </w:p>
    <w:p w:rsidR="00453CA3" w:rsidRPr="002C0E84" w:rsidRDefault="00B94D1D" w:rsidP="002C0E84">
      <w:pPr>
        <w:shd w:val="clear" w:color="auto" w:fill="FFFFFF"/>
        <w:spacing w:line="274" w:lineRule="exact"/>
        <w:jc w:val="center"/>
        <w:rPr>
          <w:b/>
          <w:sz w:val="24"/>
        </w:rPr>
      </w:pPr>
      <w:r>
        <w:rPr>
          <w:b/>
          <w:sz w:val="24"/>
        </w:rPr>
        <w:t>11.</w:t>
      </w:r>
      <w:r w:rsidR="00A733F0">
        <w:rPr>
          <w:b/>
          <w:sz w:val="24"/>
        </w:rPr>
        <w:t>ОБСТОЯТЕЛЬСТВА НЕПРЕОДОЛИМОЙ СИЛЫ</w:t>
      </w:r>
    </w:p>
    <w:p w:rsidR="00827580" w:rsidRDefault="00827580" w:rsidP="00827580">
      <w:pPr>
        <w:pStyle w:val="af7"/>
        <w:contextualSpacing/>
        <w:jc w:val="both"/>
      </w:pPr>
      <w:r>
        <w:tab/>
      </w:r>
      <w:r w:rsidR="00A51A4B">
        <w:t>1</w:t>
      </w:r>
      <w:r w:rsidR="00B94D1D">
        <w:t>1</w:t>
      </w:r>
      <w:r w:rsidR="00A733F0">
        <w:t xml:space="preserve">.1. </w:t>
      </w:r>
      <w:r>
        <w:t>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827580" w:rsidRDefault="00827580" w:rsidP="00827580">
      <w:pPr>
        <w:pStyle w:val="af7"/>
        <w:spacing w:before="0" w:beforeAutospacing="0" w:after="0" w:afterAutospacing="0"/>
        <w:contextualSpacing/>
        <w:jc w:val="both"/>
      </w:pPr>
      <w:r>
        <w:tab/>
      </w:r>
      <w:proofErr w:type="gramStart"/>
      <w:r>
        <w:t>Под обстоятельствами непреодолимой силы (форс-мажор) подразумеваются: войны, наводнения, пожары, землетрясения и прочие стихийные бедствия, забастовки, 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w:t>
      </w:r>
      <w:proofErr w:type="gramEnd"/>
      <w:r>
        <w:t xml:space="preserve"> бездействия одной из Сторон.</w:t>
      </w:r>
    </w:p>
    <w:p w:rsidR="00A733F0" w:rsidRDefault="00A733F0" w:rsidP="00827580">
      <w:pPr>
        <w:ind w:firstLine="709"/>
        <w:jc w:val="both"/>
        <w:rPr>
          <w:sz w:val="24"/>
        </w:rPr>
      </w:pPr>
      <w:r>
        <w:rPr>
          <w:sz w:val="24"/>
        </w:rPr>
        <w:t xml:space="preserve">О наступлении обстоятельств непреодолимой силы </w:t>
      </w:r>
      <w:r w:rsidR="005A135C">
        <w:rPr>
          <w:sz w:val="24"/>
        </w:rPr>
        <w:t>С</w:t>
      </w:r>
      <w:r>
        <w:rPr>
          <w:sz w:val="24"/>
        </w:rPr>
        <w:t xml:space="preserve">тороны извещают друг друга в течение 5 </w:t>
      </w:r>
      <w:r w:rsidR="005A135C">
        <w:rPr>
          <w:sz w:val="24"/>
        </w:rPr>
        <w:t xml:space="preserve"> (пяти) календарных дней со дня </w:t>
      </w:r>
      <w:r>
        <w:rPr>
          <w:sz w:val="24"/>
        </w:rPr>
        <w:t>их наступления.</w:t>
      </w:r>
    </w:p>
    <w:p w:rsidR="00A733F0" w:rsidRDefault="00A733F0" w:rsidP="00827580">
      <w:pPr>
        <w:ind w:firstLine="709"/>
        <w:jc w:val="both"/>
        <w:rPr>
          <w:sz w:val="24"/>
        </w:rPr>
      </w:pPr>
      <w:r>
        <w:rPr>
          <w:sz w:val="24"/>
        </w:rPr>
        <w:t>Обстоятельства непреодолимой силы должны подтверждаться документами компетентных органов.</w:t>
      </w:r>
    </w:p>
    <w:p w:rsidR="00A733F0" w:rsidRDefault="00B3334A" w:rsidP="00A733F0">
      <w:pPr>
        <w:ind w:firstLine="709"/>
        <w:jc w:val="both"/>
        <w:rPr>
          <w:sz w:val="24"/>
        </w:rPr>
      </w:pPr>
      <w:r>
        <w:rPr>
          <w:sz w:val="24"/>
        </w:rPr>
        <w:t>1</w:t>
      </w:r>
      <w:r w:rsidR="00B94D1D">
        <w:rPr>
          <w:sz w:val="24"/>
        </w:rPr>
        <w:t>1</w:t>
      </w:r>
      <w:r w:rsidR="00A733F0">
        <w:rPr>
          <w:sz w:val="24"/>
        </w:rPr>
        <w:t>.2. Решение о полном или частичном неисполнении обстоятельств в силу непреодолимой силы оформля</w:t>
      </w:r>
      <w:r w:rsidR="005A135C">
        <w:rPr>
          <w:sz w:val="24"/>
        </w:rPr>
        <w:t>е</w:t>
      </w:r>
      <w:r w:rsidR="00A733F0">
        <w:rPr>
          <w:sz w:val="24"/>
        </w:rPr>
        <w:t>тся соглашением</w:t>
      </w:r>
      <w:r w:rsidR="005A135C">
        <w:rPr>
          <w:sz w:val="24"/>
        </w:rPr>
        <w:t xml:space="preserve"> Сторон</w:t>
      </w:r>
      <w:r w:rsidR="00A733F0">
        <w:rPr>
          <w:sz w:val="24"/>
        </w:rPr>
        <w:t>.</w:t>
      </w:r>
    </w:p>
    <w:p w:rsidR="00A733F0" w:rsidRDefault="00A51A4B" w:rsidP="00A733F0">
      <w:pPr>
        <w:ind w:firstLine="709"/>
        <w:jc w:val="both"/>
        <w:rPr>
          <w:sz w:val="24"/>
        </w:rPr>
      </w:pPr>
      <w:r>
        <w:rPr>
          <w:sz w:val="24"/>
        </w:rPr>
        <w:t>1</w:t>
      </w:r>
      <w:r w:rsidR="00B94D1D">
        <w:rPr>
          <w:sz w:val="24"/>
        </w:rPr>
        <w:t>1</w:t>
      </w:r>
      <w:r w:rsidR="00A733F0">
        <w:rPr>
          <w:sz w:val="24"/>
        </w:rPr>
        <w:t xml:space="preserve">.3. Если </w:t>
      </w:r>
      <w:r w:rsidR="005A135C">
        <w:rPr>
          <w:sz w:val="24"/>
        </w:rPr>
        <w:t>С</w:t>
      </w:r>
      <w:r w:rsidR="00A733F0">
        <w:rPr>
          <w:sz w:val="24"/>
        </w:rPr>
        <w:t xml:space="preserve">тороны не смогут в течение 30 календарных дней согласовать решение о частичном или полном неисполнении настоящего Контракта по указанным обстоятельствам, вопрос разрешается </w:t>
      </w:r>
      <w:r w:rsidR="005A135C">
        <w:rPr>
          <w:sz w:val="24"/>
        </w:rPr>
        <w:t>Арбитражным судом Кировской области</w:t>
      </w:r>
      <w:r w:rsidR="00A733F0">
        <w:rPr>
          <w:sz w:val="24"/>
        </w:rPr>
        <w:t>.</w:t>
      </w:r>
    </w:p>
    <w:p w:rsidR="00DF352C" w:rsidRDefault="00DF352C" w:rsidP="002C0E84">
      <w:pPr>
        <w:rPr>
          <w:b/>
          <w:sz w:val="24"/>
        </w:rPr>
      </w:pPr>
    </w:p>
    <w:p w:rsidR="00A733F0" w:rsidRPr="007B5FA7" w:rsidRDefault="00B94D1D" w:rsidP="00B94D1D">
      <w:pPr>
        <w:jc w:val="center"/>
        <w:rPr>
          <w:b/>
          <w:sz w:val="24"/>
        </w:rPr>
      </w:pPr>
      <w:r>
        <w:rPr>
          <w:b/>
          <w:sz w:val="24"/>
        </w:rPr>
        <w:t>12.</w:t>
      </w:r>
      <w:r w:rsidR="00A733F0" w:rsidRPr="007B5FA7">
        <w:rPr>
          <w:b/>
          <w:sz w:val="24"/>
        </w:rPr>
        <w:t>РАСТОРЖЕНИЕ И ИЗМЕНЕНИЕ КОНТРАКТА</w:t>
      </w:r>
    </w:p>
    <w:p w:rsidR="00173500" w:rsidRPr="00242B6F" w:rsidRDefault="00173500" w:rsidP="00173500">
      <w:pPr>
        <w:ind w:firstLine="708"/>
        <w:jc w:val="both"/>
        <w:rPr>
          <w:sz w:val="24"/>
          <w:szCs w:val="24"/>
        </w:rPr>
      </w:pPr>
      <w:r w:rsidRPr="00242B6F">
        <w:rPr>
          <w:sz w:val="24"/>
          <w:szCs w:val="24"/>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rsidR="00173500" w:rsidRPr="00242B6F" w:rsidRDefault="00173500" w:rsidP="00173500">
      <w:pPr>
        <w:ind w:firstLine="708"/>
        <w:jc w:val="both"/>
        <w:rPr>
          <w:sz w:val="24"/>
          <w:szCs w:val="24"/>
        </w:rPr>
      </w:pPr>
      <w:r w:rsidRPr="00242B6F">
        <w:rPr>
          <w:sz w:val="24"/>
          <w:szCs w:val="24"/>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173500" w:rsidRPr="00242B6F" w:rsidRDefault="00173500" w:rsidP="00173500">
      <w:pPr>
        <w:ind w:firstLine="708"/>
        <w:jc w:val="both"/>
        <w:rPr>
          <w:sz w:val="24"/>
          <w:szCs w:val="24"/>
        </w:rPr>
      </w:pPr>
      <w:r w:rsidRPr="00242B6F">
        <w:rPr>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w:t>
      </w:r>
    </w:p>
    <w:p w:rsidR="00173500" w:rsidRPr="00242B6F" w:rsidRDefault="00173500" w:rsidP="00173500">
      <w:pPr>
        <w:ind w:firstLine="708"/>
        <w:jc w:val="both"/>
        <w:rPr>
          <w:sz w:val="24"/>
          <w:szCs w:val="24"/>
        </w:rPr>
      </w:pPr>
      <w:r w:rsidRPr="00242B6F">
        <w:rPr>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w:t>
      </w:r>
    </w:p>
    <w:p w:rsidR="00173500" w:rsidRPr="00242B6F" w:rsidRDefault="00173500" w:rsidP="00173500">
      <w:pPr>
        <w:ind w:firstLine="708"/>
        <w:jc w:val="both"/>
        <w:rPr>
          <w:sz w:val="24"/>
          <w:szCs w:val="24"/>
        </w:rPr>
      </w:pPr>
      <w:r w:rsidRPr="00242B6F">
        <w:rPr>
          <w:sz w:val="24"/>
          <w:szCs w:val="24"/>
        </w:rPr>
        <w:t>При уменьшении предусмотренного контрактом объема работы стороны контракта обязаны уменьшить цену контракта исходя из цены единицы работы.</w:t>
      </w:r>
    </w:p>
    <w:p w:rsidR="00173500" w:rsidRPr="00242B6F" w:rsidRDefault="00173500" w:rsidP="00173500">
      <w:pPr>
        <w:jc w:val="both"/>
        <w:rPr>
          <w:bCs/>
          <w:sz w:val="24"/>
          <w:szCs w:val="24"/>
        </w:rPr>
      </w:pPr>
      <w:r w:rsidRPr="00242B6F">
        <w:rPr>
          <w:sz w:val="24"/>
          <w:szCs w:val="24"/>
        </w:rPr>
        <w:t xml:space="preserve">          12.2.</w:t>
      </w:r>
      <w:r w:rsidRPr="00242B6F">
        <w:rPr>
          <w:bCs/>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статьей 95 Федерального закона № 44-ФЗ.</w:t>
      </w:r>
    </w:p>
    <w:p w:rsidR="00173500" w:rsidRPr="00242B6F" w:rsidRDefault="00173500" w:rsidP="00173500">
      <w:pPr>
        <w:autoSpaceDE w:val="0"/>
        <w:autoSpaceDN w:val="0"/>
        <w:adjustRightInd w:val="0"/>
        <w:jc w:val="both"/>
        <w:rPr>
          <w:sz w:val="24"/>
          <w:szCs w:val="24"/>
        </w:rPr>
      </w:pPr>
      <w:r w:rsidRPr="00242B6F">
        <w:rPr>
          <w:bCs/>
          <w:sz w:val="24"/>
          <w:szCs w:val="24"/>
        </w:rPr>
        <w:t xml:space="preserve">   12.3. </w:t>
      </w:r>
      <w:r w:rsidRPr="00242B6F">
        <w:rPr>
          <w:sz w:val="24"/>
          <w:szCs w:val="24"/>
        </w:rPr>
        <w:t>Заказчик вправе принять решение об одностороннем отказе от исполнения контракта по следующим основаниям:</w:t>
      </w:r>
    </w:p>
    <w:p w:rsidR="00173500" w:rsidRPr="00242B6F" w:rsidRDefault="00173500" w:rsidP="00173500">
      <w:pPr>
        <w:autoSpaceDE w:val="0"/>
        <w:autoSpaceDN w:val="0"/>
        <w:adjustRightInd w:val="0"/>
        <w:jc w:val="both"/>
        <w:rPr>
          <w:sz w:val="24"/>
          <w:szCs w:val="24"/>
        </w:rPr>
      </w:pPr>
      <w:r w:rsidRPr="00242B6F">
        <w:rPr>
          <w:sz w:val="24"/>
          <w:szCs w:val="24"/>
        </w:rPr>
        <w:t>- неоднократное неисполнение обязательств подрядчиком требований настоящего контракта оформленных актом об  обнаружении дефектов два и более раз.</w:t>
      </w:r>
    </w:p>
    <w:p w:rsidR="00173500" w:rsidRPr="00242B6F" w:rsidRDefault="00173500" w:rsidP="00173500">
      <w:pPr>
        <w:autoSpaceDE w:val="0"/>
        <w:autoSpaceDN w:val="0"/>
        <w:adjustRightInd w:val="0"/>
        <w:jc w:val="both"/>
        <w:rPr>
          <w:sz w:val="24"/>
          <w:szCs w:val="24"/>
        </w:rPr>
      </w:pPr>
      <w:r w:rsidRPr="00242B6F">
        <w:rPr>
          <w:sz w:val="24"/>
          <w:szCs w:val="24"/>
        </w:rPr>
        <w:t>- необоснованная подрядчиком приостановка работ, с нарушением исполнения календарного графика более чем на 30 дней.</w:t>
      </w:r>
    </w:p>
    <w:p w:rsidR="00173500" w:rsidRPr="00242B6F" w:rsidRDefault="00173500" w:rsidP="00173500">
      <w:pPr>
        <w:autoSpaceDE w:val="0"/>
        <w:autoSpaceDN w:val="0"/>
        <w:adjustRightInd w:val="0"/>
        <w:jc w:val="both"/>
        <w:rPr>
          <w:sz w:val="24"/>
          <w:szCs w:val="24"/>
        </w:rPr>
      </w:pPr>
      <w:r w:rsidRPr="00242B6F">
        <w:rPr>
          <w:sz w:val="24"/>
          <w:szCs w:val="24"/>
        </w:rPr>
        <w:t>-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73500" w:rsidRPr="00242B6F" w:rsidRDefault="00173500" w:rsidP="00173500">
      <w:pPr>
        <w:jc w:val="both"/>
        <w:rPr>
          <w:bCs/>
          <w:sz w:val="24"/>
          <w:szCs w:val="24"/>
        </w:rPr>
      </w:pPr>
      <w:r w:rsidRPr="00242B6F">
        <w:rPr>
          <w:bCs/>
          <w:sz w:val="24"/>
          <w:szCs w:val="24"/>
        </w:rPr>
        <w:lastRenderedPageBreak/>
        <w:t xml:space="preserve">           12.4. Процедура одностороннего расторжения контракта осуществляется на основании редакции статьи 95 Федерального закона от 05.04.2013 N 44-ФЗ  "О контрактной системе в сфере закупок товаров, работ, услуг для обеспечения государственных и муниципальных нужд",  действующей   на момент заключения контракта.</w:t>
      </w:r>
    </w:p>
    <w:p w:rsidR="00173500" w:rsidRPr="00242B6F" w:rsidRDefault="00173500" w:rsidP="00173500">
      <w:pPr>
        <w:ind w:firstLine="709"/>
        <w:jc w:val="both"/>
        <w:rPr>
          <w:sz w:val="24"/>
          <w:szCs w:val="24"/>
        </w:rPr>
      </w:pPr>
      <w:r w:rsidRPr="00242B6F">
        <w:rPr>
          <w:sz w:val="24"/>
          <w:szCs w:val="24"/>
        </w:rPr>
        <w:t>12.5.</w:t>
      </w:r>
      <w:r w:rsidRPr="00242B6F">
        <w:rPr>
          <w:sz w:val="24"/>
          <w:szCs w:val="24"/>
        </w:rPr>
        <w:tab/>
        <w:t xml:space="preserve">Внесение изменений в настоящий контракт производятся в случаях, предусмотренных действующим законодательством РФ. </w:t>
      </w:r>
    </w:p>
    <w:p w:rsidR="00173500" w:rsidRPr="00242B6F" w:rsidRDefault="00173500" w:rsidP="00173500">
      <w:pPr>
        <w:ind w:firstLine="709"/>
        <w:jc w:val="both"/>
        <w:rPr>
          <w:bCs/>
          <w:sz w:val="24"/>
          <w:szCs w:val="24"/>
        </w:rPr>
      </w:pPr>
      <w:r w:rsidRPr="00242B6F">
        <w:rPr>
          <w:bCs/>
          <w:sz w:val="24"/>
          <w:szCs w:val="24"/>
        </w:rPr>
        <w:t>12.6. При расторжении настоящего Контракта Заказчик оплачивает Подрядчику только работы, выполненные и принятые Заказчиком до расторжения настоящего Контракта, либо до приостановления работ на объекте в силу закона.</w:t>
      </w:r>
    </w:p>
    <w:p w:rsidR="00173500" w:rsidRPr="00242B6F" w:rsidRDefault="00173500" w:rsidP="00173500">
      <w:pPr>
        <w:ind w:firstLine="709"/>
        <w:jc w:val="both"/>
        <w:rPr>
          <w:bCs/>
          <w:sz w:val="24"/>
          <w:szCs w:val="24"/>
        </w:rPr>
      </w:pPr>
      <w:r w:rsidRPr="00242B6F">
        <w:rPr>
          <w:bCs/>
          <w:sz w:val="24"/>
          <w:szCs w:val="24"/>
        </w:rPr>
        <w:t>12.7. При расторжении настоящего Контракта, в том числе по соглашению сторон, Подрядчик обязан возместить Заказчику сумму убытков и неустойки.</w:t>
      </w:r>
    </w:p>
    <w:p w:rsidR="00173500" w:rsidRPr="00242B6F" w:rsidRDefault="00173500" w:rsidP="00173500">
      <w:pPr>
        <w:ind w:firstLine="708"/>
        <w:jc w:val="both"/>
        <w:rPr>
          <w:sz w:val="24"/>
          <w:szCs w:val="24"/>
        </w:rPr>
      </w:pPr>
      <w:r w:rsidRPr="00242B6F">
        <w:rPr>
          <w:bCs/>
          <w:sz w:val="24"/>
          <w:szCs w:val="24"/>
        </w:rPr>
        <w:t>12.8. Расторжение настоящего Контракта не освобождает стороны от удовлетворения взаимных претензий.</w:t>
      </w:r>
    </w:p>
    <w:p w:rsidR="009A535C" w:rsidRPr="00242B6F" w:rsidRDefault="009A535C" w:rsidP="006903A2">
      <w:pPr>
        <w:rPr>
          <w:b/>
          <w:sz w:val="24"/>
        </w:rPr>
      </w:pPr>
    </w:p>
    <w:p w:rsidR="00453CA3" w:rsidRPr="00242B6F" w:rsidRDefault="00B94D1D" w:rsidP="002C0E84">
      <w:pPr>
        <w:jc w:val="center"/>
        <w:rPr>
          <w:b/>
          <w:sz w:val="24"/>
        </w:rPr>
      </w:pPr>
      <w:r w:rsidRPr="00242B6F">
        <w:rPr>
          <w:b/>
          <w:sz w:val="24"/>
        </w:rPr>
        <w:t>13.</w:t>
      </w:r>
      <w:r w:rsidR="00A733F0" w:rsidRPr="00242B6F">
        <w:rPr>
          <w:b/>
          <w:sz w:val="24"/>
        </w:rPr>
        <w:t>ПРОЧИЕ УСЛОВИЯ</w:t>
      </w:r>
    </w:p>
    <w:p w:rsidR="00173500" w:rsidRPr="00242B6F" w:rsidRDefault="00173500" w:rsidP="00173500">
      <w:pPr>
        <w:ind w:firstLine="708"/>
        <w:jc w:val="both"/>
        <w:rPr>
          <w:sz w:val="24"/>
          <w:szCs w:val="24"/>
        </w:rPr>
      </w:pPr>
      <w:r w:rsidRPr="00242B6F">
        <w:rPr>
          <w:sz w:val="24"/>
          <w:szCs w:val="24"/>
        </w:rPr>
        <w:t>13.1. При решении спорных вопросов, возникших в ходе исполнения настоящего контракта, стороны руководствуются действующим законодательством, нормативными документами РФ.</w:t>
      </w:r>
    </w:p>
    <w:p w:rsidR="00173500" w:rsidRPr="00242B6F" w:rsidRDefault="00173500" w:rsidP="00173500">
      <w:pPr>
        <w:autoSpaceDE w:val="0"/>
        <w:autoSpaceDN w:val="0"/>
        <w:adjustRightInd w:val="0"/>
        <w:ind w:firstLine="708"/>
        <w:jc w:val="both"/>
        <w:rPr>
          <w:bCs/>
          <w:sz w:val="24"/>
          <w:szCs w:val="24"/>
        </w:rPr>
      </w:pPr>
      <w:r w:rsidRPr="00242B6F">
        <w:rPr>
          <w:bCs/>
          <w:sz w:val="24"/>
          <w:szCs w:val="24"/>
        </w:rPr>
        <w:t xml:space="preserve">13.2. Все споры между сторонами разрешаются сторонами в претензионном порядке.  Срок ответа на претензию 7 дней. </w:t>
      </w:r>
    </w:p>
    <w:p w:rsidR="00173500" w:rsidRPr="00242B6F" w:rsidRDefault="00173500" w:rsidP="00173500">
      <w:pPr>
        <w:autoSpaceDE w:val="0"/>
        <w:autoSpaceDN w:val="0"/>
        <w:adjustRightInd w:val="0"/>
        <w:ind w:firstLine="708"/>
        <w:jc w:val="both"/>
        <w:rPr>
          <w:bCs/>
          <w:sz w:val="24"/>
          <w:szCs w:val="24"/>
        </w:rPr>
      </w:pPr>
      <w:r w:rsidRPr="00242B6F">
        <w:rPr>
          <w:bCs/>
          <w:sz w:val="24"/>
          <w:szCs w:val="24"/>
        </w:rPr>
        <w:t>В случае не урегулирования спора или в случае неполучения ответа в установленный срок спор подлежит разрешению в Арбитражном суде Кировской области.</w:t>
      </w:r>
    </w:p>
    <w:p w:rsidR="00173500" w:rsidRPr="00242B6F" w:rsidRDefault="00173500" w:rsidP="00173500">
      <w:pPr>
        <w:autoSpaceDE w:val="0"/>
        <w:autoSpaceDN w:val="0"/>
        <w:adjustRightInd w:val="0"/>
        <w:ind w:firstLine="540"/>
        <w:jc w:val="both"/>
        <w:rPr>
          <w:bCs/>
          <w:sz w:val="24"/>
          <w:szCs w:val="24"/>
        </w:rPr>
      </w:pPr>
      <w:r w:rsidRPr="00242B6F">
        <w:rPr>
          <w:bCs/>
          <w:sz w:val="24"/>
          <w:szCs w:val="24"/>
        </w:rPr>
        <w:t xml:space="preserve">  В случае </w:t>
      </w:r>
      <w:proofErr w:type="gramStart"/>
      <w:r w:rsidRPr="00242B6F">
        <w:rPr>
          <w:bCs/>
          <w:sz w:val="24"/>
          <w:szCs w:val="24"/>
        </w:rPr>
        <w:t>возникновения права требования оплаты неустойки</w:t>
      </w:r>
      <w:proofErr w:type="gramEnd"/>
      <w:r w:rsidRPr="00242B6F">
        <w:rPr>
          <w:bCs/>
          <w:sz w:val="24"/>
          <w:szCs w:val="24"/>
        </w:rPr>
        <w:t xml:space="preserve"> от Подрядчика Заказчик не позднее 20 дней с момента возникновения такого права направляет Подрядчику претензионное письмо с требованием оплаты в течение 7 дней с даты получения претензионного письма неустойки, рассчитанной в соответствии с положениями законодательства и условиями государственного Контракта.</w:t>
      </w:r>
    </w:p>
    <w:p w:rsidR="00173500" w:rsidRPr="00242B6F" w:rsidRDefault="00173500" w:rsidP="00173500">
      <w:pPr>
        <w:pStyle w:val="aa"/>
        <w:rPr>
          <w:bCs/>
          <w:sz w:val="24"/>
          <w:szCs w:val="24"/>
        </w:rPr>
      </w:pPr>
      <w:r w:rsidRPr="00242B6F">
        <w:rPr>
          <w:sz w:val="24"/>
          <w:szCs w:val="24"/>
        </w:rPr>
        <w:t>Претензионные письма направляются с использованием ЕИС, путем направления электронных уведомлений.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w:t>
      </w:r>
    </w:p>
    <w:p w:rsidR="00173500" w:rsidRPr="00242B6F" w:rsidRDefault="00173500" w:rsidP="00173500">
      <w:pPr>
        <w:autoSpaceDE w:val="0"/>
        <w:autoSpaceDN w:val="0"/>
        <w:adjustRightInd w:val="0"/>
        <w:ind w:firstLine="540"/>
        <w:jc w:val="both"/>
        <w:rPr>
          <w:bCs/>
          <w:sz w:val="24"/>
          <w:szCs w:val="24"/>
        </w:rPr>
      </w:pPr>
      <w:proofErr w:type="gramStart"/>
      <w:r w:rsidRPr="00242B6F">
        <w:rPr>
          <w:sz w:val="24"/>
          <w:szCs w:val="24"/>
        </w:rPr>
        <w:t>При неоплате (отказе от уплаты)  Подрядчиком неустойки, начисленной в соответствии с условиями государственного контракта, по истечении срока, указанного в претензионном письме, Заказчик вправе удерживать сумму неустойки из суммы, подлежащей оплате Подрядчику за выполненные работы, которые приняты Заказчиком, или в течение 40 дней с момента возникновения права требования оплаты неустойки направить в Арбитражный суд Кировской области исковое заявление с требованием оплаты</w:t>
      </w:r>
      <w:proofErr w:type="gramEnd"/>
      <w:r w:rsidRPr="00242B6F">
        <w:rPr>
          <w:sz w:val="24"/>
          <w:szCs w:val="24"/>
        </w:rPr>
        <w:t xml:space="preserve"> неустойки, рассчитанной в соответствии с положениями законодательства и условиями государственного контракта  за весь период просрочки исполнения</w:t>
      </w:r>
      <w:r w:rsidRPr="00242B6F">
        <w:rPr>
          <w:bCs/>
          <w:sz w:val="24"/>
          <w:szCs w:val="24"/>
        </w:rPr>
        <w:t>.</w:t>
      </w:r>
    </w:p>
    <w:p w:rsidR="00173500" w:rsidRPr="00242B6F" w:rsidRDefault="00173500" w:rsidP="00173500">
      <w:pPr>
        <w:pStyle w:val="aa"/>
        <w:rPr>
          <w:sz w:val="24"/>
          <w:szCs w:val="24"/>
        </w:rPr>
      </w:pPr>
      <w:r w:rsidRPr="00242B6F">
        <w:rPr>
          <w:sz w:val="24"/>
          <w:szCs w:val="24"/>
        </w:rPr>
        <w:t>13.3. В случае совершения Подрядчиком действий, связанных с нарушением законодательства в области природопользования, приведших к привлечению Заказчика к административной (или иной) ответственности, Подрядчик уплачивает связанные с этими правонарушениями штрафные санкции из  собственных средств.</w:t>
      </w:r>
    </w:p>
    <w:p w:rsidR="00D62E89" w:rsidRPr="00242B6F" w:rsidRDefault="00D62E89" w:rsidP="00D62E89">
      <w:pPr>
        <w:ind w:firstLine="708"/>
        <w:jc w:val="both"/>
        <w:rPr>
          <w:sz w:val="24"/>
          <w:szCs w:val="24"/>
        </w:rPr>
      </w:pPr>
      <w:r w:rsidRPr="00242B6F">
        <w:rPr>
          <w:sz w:val="24"/>
          <w:szCs w:val="24"/>
        </w:rPr>
        <w:t>13.4. Подрядчик не имеет права продать или передать проектную документацию на ремонт объекта или отдельной его части никакой третьей стороне без письменного разрешения Заказчика.</w:t>
      </w:r>
    </w:p>
    <w:p w:rsidR="00173500" w:rsidRPr="00242B6F" w:rsidRDefault="00173500" w:rsidP="00173500">
      <w:pPr>
        <w:ind w:firstLine="709"/>
        <w:jc w:val="both"/>
        <w:rPr>
          <w:b/>
          <w:sz w:val="24"/>
          <w:szCs w:val="24"/>
        </w:rPr>
      </w:pPr>
      <w:r w:rsidRPr="00242B6F">
        <w:rPr>
          <w:sz w:val="24"/>
          <w:szCs w:val="24"/>
        </w:rPr>
        <w:t>13.</w:t>
      </w:r>
      <w:r w:rsidR="00D62E89" w:rsidRPr="00242B6F">
        <w:rPr>
          <w:sz w:val="24"/>
          <w:szCs w:val="24"/>
        </w:rPr>
        <w:t>5</w:t>
      </w:r>
      <w:r w:rsidRPr="00242B6F">
        <w:rPr>
          <w:sz w:val="24"/>
          <w:szCs w:val="24"/>
        </w:rPr>
        <w:t xml:space="preserve">. Подрядчик представляет Заказчику всю необходимую информацию для </w:t>
      </w:r>
      <w:proofErr w:type="gramStart"/>
      <w:r w:rsidRPr="00242B6F">
        <w:rPr>
          <w:sz w:val="24"/>
          <w:szCs w:val="24"/>
        </w:rPr>
        <w:t>контроля за</w:t>
      </w:r>
      <w:proofErr w:type="gramEnd"/>
      <w:r w:rsidRPr="00242B6F">
        <w:rPr>
          <w:sz w:val="24"/>
          <w:szCs w:val="24"/>
        </w:rPr>
        <w:t xml:space="preserve"> ходом выполнения Контракта (коммерческую, техническую и иную, относящуюся к данному объекту).</w:t>
      </w:r>
    </w:p>
    <w:p w:rsidR="00173500" w:rsidRPr="00242B6F" w:rsidRDefault="00D62E89" w:rsidP="00173500">
      <w:pPr>
        <w:ind w:firstLine="708"/>
        <w:jc w:val="both"/>
        <w:rPr>
          <w:sz w:val="24"/>
          <w:szCs w:val="24"/>
        </w:rPr>
      </w:pPr>
      <w:r w:rsidRPr="00242B6F">
        <w:rPr>
          <w:sz w:val="24"/>
          <w:szCs w:val="24"/>
        </w:rPr>
        <w:lastRenderedPageBreak/>
        <w:t>13.6</w:t>
      </w:r>
      <w:r w:rsidR="00173500" w:rsidRPr="00242B6F">
        <w:rPr>
          <w:sz w:val="24"/>
          <w:szCs w:val="24"/>
        </w:rPr>
        <w:t>. Изменения и дополнения к настоящему контракту оформляются дополнительными соглашениями, которые являются его неотъемлемой частью после их подписания уполномоченными представителями сторон.</w:t>
      </w:r>
    </w:p>
    <w:p w:rsidR="00173500" w:rsidRPr="00242B6F" w:rsidRDefault="00D62E89" w:rsidP="00173500">
      <w:pPr>
        <w:ind w:firstLine="708"/>
        <w:jc w:val="both"/>
        <w:rPr>
          <w:sz w:val="24"/>
          <w:szCs w:val="24"/>
        </w:rPr>
      </w:pPr>
      <w:r w:rsidRPr="00242B6F">
        <w:rPr>
          <w:sz w:val="24"/>
          <w:szCs w:val="24"/>
        </w:rPr>
        <w:t>13.7</w:t>
      </w:r>
      <w:r w:rsidR="00173500" w:rsidRPr="00242B6F">
        <w:rPr>
          <w:sz w:val="24"/>
          <w:szCs w:val="24"/>
        </w:rPr>
        <w:t>. Приложения к настоящему контракту являются его неотъемлемой частью.</w:t>
      </w:r>
    </w:p>
    <w:p w:rsidR="00173500" w:rsidRPr="008B1343" w:rsidRDefault="00D62E89" w:rsidP="00173500">
      <w:pPr>
        <w:ind w:firstLine="708"/>
        <w:jc w:val="both"/>
        <w:rPr>
          <w:sz w:val="24"/>
          <w:szCs w:val="24"/>
        </w:rPr>
      </w:pPr>
      <w:r w:rsidRPr="00242B6F">
        <w:rPr>
          <w:sz w:val="24"/>
          <w:szCs w:val="24"/>
        </w:rPr>
        <w:t>13.8</w:t>
      </w:r>
      <w:r w:rsidR="00173500" w:rsidRPr="00242B6F">
        <w:rPr>
          <w:sz w:val="24"/>
          <w:szCs w:val="24"/>
        </w:rPr>
        <w:t>. При изменении адресов, банковских реквизитов, а также в случае реорганизации или ликвидации Стороны обязаны уведомить друг друга о предстоящих изменениях, а после их осуществления в течение трех дней представить другой стороне надлежаще оформленные документы, подтверждающие факт изменений.</w:t>
      </w:r>
    </w:p>
    <w:p w:rsidR="00054A39" w:rsidRDefault="00054A39" w:rsidP="00A733F0">
      <w:pPr>
        <w:ind w:firstLine="708"/>
        <w:jc w:val="both"/>
        <w:rPr>
          <w:sz w:val="24"/>
        </w:rPr>
      </w:pPr>
    </w:p>
    <w:p w:rsidR="00453CA3" w:rsidRPr="001F608F" w:rsidRDefault="00B94D1D" w:rsidP="002C0E84">
      <w:pPr>
        <w:shd w:val="clear" w:color="auto" w:fill="FFFFFF"/>
        <w:jc w:val="center"/>
        <w:rPr>
          <w:b/>
          <w:bCs/>
          <w:sz w:val="24"/>
          <w:szCs w:val="24"/>
        </w:rPr>
      </w:pPr>
      <w:r>
        <w:rPr>
          <w:b/>
          <w:bCs/>
          <w:sz w:val="24"/>
          <w:szCs w:val="24"/>
        </w:rPr>
        <w:t>14.</w:t>
      </w:r>
      <w:r w:rsidR="00A733F0" w:rsidRPr="001F608F">
        <w:rPr>
          <w:b/>
          <w:bCs/>
          <w:sz w:val="24"/>
          <w:szCs w:val="24"/>
        </w:rPr>
        <w:t>АНТИКОРРУПЦИОННАЯ ОГОВОРКА</w:t>
      </w:r>
    </w:p>
    <w:p w:rsidR="00A733F0" w:rsidRPr="001F608F" w:rsidRDefault="00CA3D8B" w:rsidP="00867476">
      <w:pPr>
        <w:shd w:val="clear" w:color="auto" w:fill="FFFFFF"/>
        <w:ind w:firstLine="709"/>
        <w:jc w:val="both"/>
        <w:rPr>
          <w:sz w:val="24"/>
          <w:szCs w:val="24"/>
        </w:rPr>
      </w:pPr>
      <w:r>
        <w:rPr>
          <w:sz w:val="24"/>
          <w:szCs w:val="24"/>
        </w:rPr>
        <w:t>1</w:t>
      </w:r>
      <w:r w:rsidR="00B94D1D">
        <w:rPr>
          <w:sz w:val="24"/>
          <w:szCs w:val="24"/>
        </w:rPr>
        <w:t>4</w:t>
      </w:r>
      <w:r w:rsidR="00A733F0" w:rsidRPr="001F608F">
        <w:rPr>
          <w:sz w:val="24"/>
          <w:szCs w:val="24"/>
        </w:rPr>
        <w:t xml:space="preserve">.1. </w:t>
      </w:r>
      <w:proofErr w:type="gramStart"/>
      <w:r w:rsidR="00A733F0" w:rsidRPr="001F608F">
        <w:rPr>
          <w:sz w:val="24"/>
          <w:szCs w:val="24"/>
        </w:rPr>
        <w:t xml:space="preserve">При исполнении своих обязательств по настоящему контракту, Стороны, их </w:t>
      </w:r>
      <w:proofErr w:type="spellStart"/>
      <w:r w:rsidR="00A733F0" w:rsidRPr="001F608F">
        <w:rPr>
          <w:sz w:val="24"/>
          <w:szCs w:val="24"/>
        </w:rPr>
        <w:t>аффилированные</w:t>
      </w:r>
      <w:proofErr w:type="spellEnd"/>
      <w:r w:rsidR="00A733F0" w:rsidRPr="001F608F">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733F0" w:rsidRDefault="00A733F0" w:rsidP="00867476">
      <w:pPr>
        <w:shd w:val="clear" w:color="auto" w:fill="FFFFFF"/>
        <w:ind w:firstLine="709"/>
        <w:jc w:val="both"/>
        <w:rPr>
          <w:sz w:val="24"/>
          <w:szCs w:val="24"/>
        </w:rPr>
      </w:pPr>
      <w:r w:rsidRPr="001F608F">
        <w:rPr>
          <w:sz w:val="24"/>
          <w:szCs w:val="24"/>
        </w:rPr>
        <w:t xml:space="preserve">При исполнении своих обязательств по </w:t>
      </w:r>
      <w:r w:rsidR="00867476">
        <w:rPr>
          <w:sz w:val="24"/>
          <w:szCs w:val="24"/>
        </w:rPr>
        <w:t>К</w:t>
      </w:r>
      <w:r w:rsidRPr="001F608F">
        <w:rPr>
          <w:sz w:val="24"/>
          <w:szCs w:val="24"/>
        </w:rPr>
        <w:t xml:space="preserve">онтракту, Стороны, их </w:t>
      </w:r>
      <w:proofErr w:type="spellStart"/>
      <w:r w:rsidRPr="001F608F">
        <w:rPr>
          <w:sz w:val="24"/>
          <w:szCs w:val="24"/>
        </w:rPr>
        <w:t>аффилированные</w:t>
      </w:r>
      <w:proofErr w:type="spellEnd"/>
      <w:r w:rsidRPr="001F608F">
        <w:rPr>
          <w:sz w:val="24"/>
          <w:szCs w:val="24"/>
        </w:rPr>
        <w:t xml:space="preserve"> лица, работники или посредники не осуществляют действия, квалифицируемые </w:t>
      </w:r>
      <w:r w:rsidR="00EF2EE3">
        <w:rPr>
          <w:sz w:val="24"/>
          <w:szCs w:val="24"/>
        </w:rPr>
        <w:t>действующим законодательством, как дача (</w:t>
      </w:r>
      <w:r w:rsidRPr="001F608F">
        <w:rPr>
          <w:sz w:val="24"/>
          <w:szCs w:val="24"/>
        </w:rPr>
        <w:t>получение</w:t>
      </w:r>
      <w:r w:rsidR="00EF2EE3">
        <w:rPr>
          <w:sz w:val="24"/>
          <w:szCs w:val="24"/>
        </w:rPr>
        <w:t>)</w:t>
      </w:r>
      <w:r w:rsidRPr="001F608F">
        <w:rPr>
          <w:sz w:val="24"/>
          <w:szCs w:val="24"/>
        </w:rPr>
        <w:t xml:space="preserve">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D1E68" w:rsidRDefault="005D1E68" w:rsidP="005A50E1">
      <w:pPr>
        <w:rPr>
          <w:b/>
          <w:sz w:val="24"/>
        </w:rPr>
      </w:pPr>
    </w:p>
    <w:p w:rsidR="00573BDA" w:rsidRPr="00453CA3" w:rsidRDefault="00573BDA" w:rsidP="00573BDA">
      <w:pPr>
        <w:jc w:val="center"/>
        <w:rPr>
          <w:sz w:val="24"/>
        </w:rPr>
      </w:pPr>
      <w:r w:rsidRPr="00453CA3">
        <w:rPr>
          <w:b/>
          <w:sz w:val="24"/>
        </w:rPr>
        <w:t>1</w:t>
      </w:r>
      <w:r>
        <w:rPr>
          <w:b/>
          <w:sz w:val="24"/>
        </w:rPr>
        <w:t>5</w:t>
      </w:r>
      <w:r w:rsidRPr="00453CA3">
        <w:rPr>
          <w:b/>
          <w:sz w:val="24"/>
        </w:rPr>
        <w:t>. СРОК ИСПОЛНЕНИЯ</w:t>
      </w:r>
      <w:r>
        <w:rPr>
          <w:b/>
          <w:sz w:val="24"/>
        </w:rPr>
        <w:t xml:space="preserve"> И ДЕЙСТВИЯ</w:t>
      </w:r>
      <w:r w:rsidRPr="00453CA3">
        <w:rPr>
          <w:b/>
          <w:sz w:val="24"/>
        </w:rPr>
        <w:t xml:space="preserve"> КОНТРАКТА</w:t>
      </w:r>
    </w:p>
    <w:p w:rsidR="00573BDA" w:rsidRPr="00453CA3" w:rsidRDefault="00573BDA" w:rsidP="00573BDA">
      <w:pPr>
        <w:pStyle w:val="af3"/>
        <w:shd w:val="clear" w:color="auto" w:fill="FFFFFF"/>
        <w:tabs>
          <w:tab w:val="left" w:pos="1276"/>
        </w:tabs>
        <w:spacing w:after="0" w:line="240" w:lineRule="auto"/>
        <w:ind w:left="0" w:firstLine="709"/>
        <w:jc w:val="both"/>
        <w:rPr>
          <w:rFonts w:ascii="Times New Roman" w:eastAsia="Calibri" w:hAnsi="Times New Roman"/>
          <w:sz w:val="24"/>
          <w:szCs w:val="24"/>
        </w:rPr>
      </w:pPr>
      <w:r>
        <w:rPr>
          <w:rFonts w:ascii="Times New Roman" w:hAnsi="Times New Roman"/>
          <w:sz w:val="24"/>
        </w:rPr>
        <w:t>15</w:t>
      </w:r>
      <w:r w:rsidRPr="00453CA3">
        <w:rPr>
          <w:rFonts w:ascii="Times New Roman" w:hAnsi="Times New Roman"/>
          <w:sz w:val="24"/>
        </w:rPr>
        <w:t xml:space="preserve">.1. </w:t>
      </w:r>
      <w:r>
        <w:rPr>
          <w:rFonts w:ascii="Times New Roman" w:hAnsi="Times New Roman"/>
          <w:sz w:val="24"/>
          <w:szCs w:val="24"/>
          <w:lang w:eastAsia="ru-RU"/>
        </w:rPr>
        <w:t>Н</w:t>
      </w:r>
      <w:r w:rsidRPr="00453CA3">
        <w:rPr>
          <w:rFonts w:ascii="Times New Roman" w:hAnsi="Times New Roman"/>
          <w:sz w:val="24"/>
          <w:szCs w:val="24"/>
          <w:lang w:eastAsia="ru-RU"/>
        </w:rPr>
        <w:t xml:space="preserve">астоящий </w:t>
      </w:r>
      <w:r>
        <w:rPr>
          <w:rFonts w:ascii="Times New Roman" w:hAnsi="Times New Roman"/>
          <w:sz w:val="24"/>
          <w:szCs w:val="24"/>
          <w:lang w:eastAsia="ru-RU"/>
        </w:rPr>
        <w:t>К</w:t>
      </w:r>
      <w:r w:rsidRPr="00453CA3">
        <w:rPr>
          <w:rFonts w:ascii="Times New Roman" w:hAnsi="Times New Roman"/>
          <w:sz w:val="24"/>
          <w:szCs w:val="24"/>
          <w:lang w:eastAsia="ru-RU"/>
        </w:rPr>
        <w:t xml:space="preserve">онтракт действует до полного исполнения </w:t>
      </w:r>
      <w:r w:rsidRPr="00453CA3">
        <w:rPr>
          <w:rFonts w:ascii="Times New Roman" w:eastAsia="Calibri" w:hAnsi="Times New Roman"/>
          <w:sz w:val="24"/>
          <w:szCs w:val="24"/>
        </w:rPr>
        <w:t xml:space="preserve">Сторонами своих обязательств. </w:t>
      </w:r>
    </w:p>
    <w:p w:rsidR="00573BDA" w:rsidRDefault="00573BDA" w:rsidP="00573BDA">
      <w:pPr>
        <w:pStyle w:val="af3"/>
        <w:shd w:val="clear" w:color="auto" w:fill="FFFFFF"/>
        <w:tabs>
          <w:tab w:val="left" w:pos="1276"/>
        </w:tabs>
        <w:spacing w:after="0" w:line="240" w:lineRule="auto"/>
        <w:ind w:left="0" w:firstLine="709"/>
        <w:jc w:val="both"/>
        <w:rPr>
          <w:rFonts w:ascii="Times New Roman" w:eastAsia="Calibri" w:hAnsi="Times New Roman"/>
          <w:sz w:val="24"/>
          <w:szCs w:val="24"/>
        </w:rPr>
      </w:pPr>
      <w:r>
        <w:rPr>
          <w:rFonts w:ascii="Times New Roman" w:hAnsi="Times New Roman"/>
          <w:sz w:val="24"/>
        </w:rPr>
        <w:t>15</w:t>
      </w:r>
      <w:r w:rsidRPr="00453CA3">
        <w:rPr>
          <w:rFonts w:ascii="Times New Roman" w:hAnsi="Times New Roman"/>
          <w:sz w:val="24"/>
        </w:rPr>
        <w:t>.</w:t>
      </w:r>
      <w:r>
        <w:rPr>
          <w:rFonts w:ascii="Times New Roman" w:hAnsi="Times New Roman"/>
          <w:sz w:val="24"/>
        </w:rPr>
        <w:t>2</w:t>
      </w:r>
      <w:r w:rsidRPr="00453CA3">
        <w:rPr>
          <w:rFonts w:ascii="Times New Roman" w:hAnsi="Times New Roman"/>
          <w:sz w:val="24"/>
        </w:rPr>
        <w:t xml:space="preserve">. </w:t>
      </w:r>
      <w:r w:rsidRPr="00453CA3">
        <w:rPr>
          <w:rFonts w:ascii="Times New Roman" w:eastAsia="Calibri" w:hAnsi="Times New Roman"/>
          <w:sz w:val="24"/>
          <w:szCs w:val="24"/>
        </w:rPr>
        <w:t xml:space="preserve">Настоящий Контракт составлен </w:t>
      </w:r>
      <w:r>
        <w:rPr>
          <w:rFonts w:ascii="Times New Roman" w:eastAsia="Calibri" w:hAnsi="Times New Roman"/>
          <w:sz w:val="24"/>
          <w:szCs w:val="24"/>
        </w:rPr>
        <w:t xml:space="preserve">в двух экземплярах, имеющих одинаковую юридическую силу, </w:t>
      </w:r>
      <w:proofErr w:type="gramStart"/>
      <w:r>
        <w:rPr>
          <w:rFonts w:ascii="Times New Roman" w:eastAsia="Calibri" w:hAnsi="Times New Roman"/>
          <w:sz w:val="24"/>
          <w:szCs w:val="24"/>
        </w:rPr>
        <w:t>подписанные</w:t>
      </w:r>
      <w:proofErr w:type="gramEnd"/>
      <w:r>
        <w:rPr>
          <w:rFonts w:ascii="Times New Roman" w:eastAsia="Calibri" w:hAnsi="Times New Roman"/>
          <w:sz w:val="24"/>
          <w:szCs w:val="24"/>
        </w:rPr>
        <w:t xml:space="preserve"> обеими сторонами электронными цифровыми подписями.</w:t>
      </w:r>
    </w:p>
    <w:p w:rsidR="00573BDA" w:rsidRDefault="00573BDA" w:rsidP="00573BDA">
      <w:pPr>
        <w:ind w:firstLine="709"/>
        <w:jc w:val="center"/>
        <w:rPr>
          <w:sz w:val="24"/>
          <w:szCs w:val="24"/>
        </w:rPr>
      </w:pPr>
    </w:p>
    <w:p w:rsidR="00573BDA" w:rsidRPr="00701311" w:rsidRDefault="00573BDA" w:rsidP="00573BDA">
      <w:pPr>
        <w:ind w:firstLine="709"/>
        <w:jc w:val="center"/>
        <w:rPr>
          <w:b/>
          <w:sz w:val="24"/>
          <w:szCs w:val="24"/>
        </w:rPr>
      </w:pPr>
      <w:r w:rsidRPr="00701311">
        <w:rPr>
          <w:b/>
          <w:sz w:val="24"/>
          <w:szCs w:val="24"/>
        </w:rPr>
        <w:t>16. ПРИЛОЖЕНИЯ К КОНТРАКТУ.</w:t>
      </w:r>
    </w:p>
    <w:p w:rsidR="00573BDA" w:rsidRPr="00054A39" w:rsidRDefault="00573BDA" w:rsidP="00573BDA">
      <w:pPr>
        <w:ind w:firstLine="709"/>
        <w:jc w:val="both"/>
        <w:rPr>
          <w:sz w:val="24"/>
          <w:szCs w:val="24"/>
        </w:rPr>
      </w:pPr>
      <w:r>
        <w:rPr>
          <w:sz w:val="24"/>
          <w:szCs w:val="24"/>
        </w:rPr>
        <w:t>Приложения</w:t>
      </w:r>
      <w:r w:rsidRPr="00054A39">
        <w:rPr>
          <w:sz w:val="24"/>
          <w:szCs w:val="24"/>
        </w:rPr>
        <w:t xml:space="preserve"> к настоящему </w:t>
      </w:r>
      <w:r>
        <w:rPr>
          <w:sz w:val="24"/>
          <w:szCs w:val="24"/>
        </w:rPr>
        <w:t>Контракту являются его неотъемлемой частью:</w:t>
      </w:r>
    </w:p>
    <w:p w:rsidR="002236F4" w:rsidRPr="00CE6943" w:rsidRDefault="008D3337" w:rsidP="00573BDA">
      <w:pPr>
        <w:ind w:firstLine="709"/>
        <w:jc w:val="both"/>
        <w:rPr>
          <w:sz w:val="24"/>
          <w:szCs w:val="24"/>
        </w:rPr>
      </w:pPr>
      <w:r>
        <w:rPr>
          <w:sz w:val="24"/>
          <w:szCs w:val="24"/>
        </w:rPr>
        <w:t>Приложение №</w:t>
      </w:r>
      <w:r w:rsidR="00573BDA" w:rsidRPr="00CE6943">
        <w:rPr>
          <w:sz w:val="24"/>
          <w:szCs w:val="24"/>
        </w:rPr>
        <w:t xml:space="preserve">1 – </w:t>
      </w:r>
      <w:r>
        <w:rPr>
          <w:sz w:val="24"/>
          <w:szCs w:val="24"/>
        </w:rPr>
        <w:t>Локальный сметный расчет стоимости работ</w:t>
      </w:r>
      <w:r w:rsidR="002236F4" w:rsidRPr="00CE6943">
        <w:rPr>
          <w:sz w:val="24"/>
          <w:szCs w:val="24"/>
        </w:rPr>
        <w:t>;</w:t>
      </w:r>
    </w:p>
    <w:p w:rsidR="00573BDA" w:rsidRPr="00CE6943" w:rsidRDefault="00573BDA" w:rsidP="00573BDA">
      <w:pPr>
        <w:ind w:firstLine="709"/>
        <w:jc w:val="both"/>
        <w:rPr>
          <w:sz w:val="24"/>
          <w:szCs w:val="24"/>
        </w:rPr>
      </w:pPr>
      <w:r w:rsidRPr="00CE6943">
        <w:rPr>
          <w:sz w:val="24"/>
          <w:szCs w:val="24"/>
        </w:rPr>
        <w:t>Приложение №</w:t>
      </w:r>
      <w:r w:rsidR="005D1E68" w:rsidRPr="00CE6943">
        <w:rPr>
          <w:sz w:val="24"/>
          <w:szCs w:val="24"/>
        </w:rPr>
        <w:t xml:space="preserve"> </w:t>
      </w:r>
      <w:r w:rsidRPr="00CE6943">
        <w:rPr>
          <w:sz w:val="24"/>
          <w:szCs w:val="24"/>
        </w:rPr>
        <w:t>2 –</w:t>
      </w:r>
      <w:r w:rsidR="005D1E68" w:rsidRPr="00CE6943">
        <w:rPr>
          <w:sz w:val="24"/>
          <w:szCs w:val="24"/>
        </w:rPr>
        <w:t xml:space="preserve"> Т</w:t>
      </w:r>
      <w:r w:rsidR="002236F4" w:rsidRPr="00CE6943">
        <w:rPr>
          <w:sz w:val="24"/>
          <w:szCs w:val="24"/>
        </w:rPr>
        <w:t>ехническое задание</w:t>
      </w:r>
      <w:r w:rsidR="00450A0D" w:rsidRPr="00CE6943">
        <w:rPr>
          <w:sz w:val="24"/>
          <w:szCs w:val="24"/>
        </w:rPr>
        <w:t>;</w:t>
      </w:r>
    </w:p>
    <w:p w:rsidR="00573BDA" w:rsidRPr="00CE6943" w:rsidRDefault="00573BDA" w:rsidP="00573BDA">
      <w:pPr>
        <w:ind w:firstLine="709"/>
        <w:jc w:val="both"/>
        <w:rPr>
          <w:sz w:val="24"/>
          <w:szCs w:val="24"/>
        </w:rPr>
      </w:pPr>
      <w:r w:rsidRPr="00CE6943">
        <w:rPr>
          <w:sz w:val="24"/>
          <w:szCs w:val="24"/>
        </w:rPr>
        <w:t>Приложение №3 – Перечень исполнительной документации, включающий формы  акта приемки завершенных ремонтом работ, ведомости контрольных промеров по покрытию, по обочинам, акты скрытых работ.</w:t>
      </w:r>
    </w:p>
    <w:p w:rsidR="00573BDA" w:rsidRPr="00CE6943" w:rsidRDefault="00573BDA" w:rsidP="00573BDA">
      <w:pPr>
        <w:ind w:firstLine="708"/>
        <w:jc w:val="both"/>
        <w:rPr>
          <w:sz w:val="24"/>
        </w:rPr>
      </w:pPr>
      <w:r w:rsidRPr="00CE6943">
        <w:rPr>
          <w:sz w:val="24"/>
          <w:szCs w:val="24"/>
        </w:rPr>
        <w:t xml:space="preserve">Приложение №4 – </w:t>
      </w:r>
      <w:r w:rsidRPr="00CE6943">
        <w:rPr>
          <w:sz w:val="24"/>
        </w:rPr>
        <w:t>Перечень нормативно-техническ</w:t>
      </w:r>
      <w:r w:rsidR="00150142" w:rsidRPr="00CE6943">
        <w:rPr>
          <w:sz w:val="24"/>
        </w:rPr>
        <w:t>их документов</w:t>
      </w:r>
    </w:p>
    <w:p w:rsidR="00150142" w:rsidRDefault="00150142" w:rsidP="00573BDA">
      <w:pPr>
        <w:ind w:firstLine="709"/>
        <w:jc w:val="both"/>
        <w:rPr>
          <w:sz w:val="24"/>
          <w:szCs w:val="24"/>
        </w:rPr>
      </w:pPr>
      <w:r w:rsidRPr="00CE6943">
        <w:rPr>
          <w:sz w:val="24"/>
          <w:szCs w:val="24"/>
        </w:rPr>
        <w:t xml:space="preserve">Приложение № </w:t>
      </w:r>
      <w:r w:rsidR="00A5469E">
        <w:rPr>
          <w:sz w:val="24"/>
          <w:szCs w:val="24"/>
        </w:rPr>
        <w:t>5</w:t>
      </w:r>
      <w:r>
        <w:rPr>
          <w:sz w:val="24"/>
          <w:szCs w:val="24"/>
        </w:rPr>
        <w:t xml:space="preserve"> </w:t>
      </w:r>
      <w:r w:rsidRPr="007C564A">
        <w:rPr>
          <w:sz w:val="24"/>
          <w:szCs w:val="24"/>
        </w:rPr>
        <w:t>–</w:t>
      </w:r>
      <w:r>
        <w:rPr>
          <w:sz w:val="24"/>
          <w:szCs w:val="24"/>
        </w:rPr>
        <w:t xml:space="preserve"> График выполнения работ.</w:t>
      </w:r>
    </w:p>
    <w:p w:rsidR="00704BB9" w:rsidRDefault="00704BB9" w:rsidP="00704BB9">
      <w:pPr>
        <w:ind w:firstLine="709"/>
        <w:jc w:val="both"/>
        <w:rPr>
          <w:sz w:val="24"/>
          <w:szCs w:val="24"/>
        </w:rPr>
      </w:pPr>
      <w:r w:rsidRPr="00704BB9">
        <w:rPr>
          <w:sz w:val="24"/>
          <w:szCs w:val="24"/>
        </w:rPr>
        <w:t>Приложение №6 - Акт приемочной комиссии о приемке законченных ремонтом работ по Объекту.</w:t>
      </w:r>
    </w:p>
    <w:p w:rsidR="002236F4" w:rsidRPr="002A5C9F" w:rsidRDefault="002236F4" w:rsidP="00573BDA">
      <w:pPr>
        <w:ind w:firstLine="709"/>
        <w:jc w:val="both"/>
        <w:rPr>
          <w:sz w:val="24"/>
          <w:szCs w:val="24"/>
        </w:rPr>
      </w:pPr>
    </w:p>
    <w:p w:rsidR="00FD6127" w:rsidRPr="002A5C9F" w:rsidRDefault="00FD6127" w:rsidP="00576421">
      <w:pPr>
        <w:ind w:firstLine="709"/>
        <w:jc w:val="both"/>
        <w:rPr>
          <w:sz w:val="24"/>
          <w:szCs w:val="24"/>
        </w:rPr>
      </w:pPr>
    </w:p>
    <w:p w:rsidR="00054A39" w:rsidRPr="00453CA3" w:rsidRDefault="00054A39" w:rsidP="00717208">
      <w:pPr>
        <w:pStyle w:val="af3"/>
        <w:shd w:val="clear" w:color="auto" w:fill="FFFFFF"/>
        <w:tabs>
          <w:tab w:val="left" w:pos="1276"/>
        </w:tabs>
        <w:spacing w:after="0" w:line="240" w:lineRule="auto"/>
        <w:ind w:left="0" w:firstLine="709"/>
        <w:jc w:val="both"/>
        <w:rPr>
          <w:rFonts w:ascii="Times New Roman" w:eastAsia="Calibri" w:hAnsi="Times New Roman"/>
          <w:sz w:val="24"/>
          <w:szCs w:val="24"/>
        </w:rPr>
      </w:pPr>
    </w:p>
    <w:p w:rsidR="002B27CF" w:rsidRPr="009A535C" w:rsidRDefault="009A535C" w:rsidP="009A535C">
      <w:pPr>
        <w:jc w:val="center"/>
        <w:rPr>
          <w:b/>
          <w:sz w:val="24"/>
        </w:rPr>
      </w:pPr>
      <w:r w:rsidRPr="009A535C">
        <w:rPr>
          <w:b/>
          <w:sz w:val="24"/>
        </w:rPr>
        <w:t>1</w:t>
      </w:r>
      <w:r w:rsidR="00B94D1D">
        <w:rPr>
          <w:b/>
          <w:sz w:val="24"/>
        </w:rPr>
        <w:t>6</w:t>
      </w:r>
      <w:r w:rsidRPr="009A535C">
        <w:rPr>
          <w:b/>
          <w:sz w:val="24"/>
        </w:rPr>
        <w:t>.РЕКВИЗИТЫ СТОРОН</w:t>
      </w:r>
      <w:r w:rsidR="002B27CF" w:rsidRPr="009A535C">
        <w:rPr>
          <w:b/>
          <w:sz w:val="24"/>
        </w:rPr>
        <w:t>:</w:t>
      </w:r>
    </w:p>
    <w:tbl>
      <w:tblPr>
        <w:tblW w:w="14781" w:type="dxa"/>
        <w:tblLook w:val="04A0"/>
      </w:tblPr>
      <w:tblGrid>
        <w:gridCol w:w="4644"/>
        <w:gridCol w:w="283"/>
        <w:gridCol w:w="284"/>
        <w:gridCol w:w="4643"/>
        <w:gridCol w:w="4927"/>
      </w:tblGrid>
      <w:tr w:rsidR="00606018" w:rsidRPr="00BC59B8" w:rsidTr="00EF2EE3">
        <w:tc>
          <w:tcPr>
            <w:tcW w:w="4927" w:type="dxa"/>
            <w:gridSpan w:val="2"/>
            <w:shd w:val="clear" w:color="auto" w:fill="auto"/>
          </w:tcPr>
          <w:p w:rsidR="00A95538" w:rsidRDefault="003E6646" w:rsidP="00BC59B8">
            <w:pPr>
              <w:tabs>
                <w:tab w:val="left" w:pos="10076"/>
                <w:tab w:val="left" w:pos="10992"/>
                <w:tab w:val="left" w:pos="11908"/>
                <w:tab w:val="left" w:pos="12824"/>
                <w:tab w:val="left" w:pos="13740"/>
                <w:tab w:val="left" w:pos="14656"/>
              </w:tabs>
              <w:jc w:val="both"/>
              <w:rPr>
                <w:b/>
                <w:sz w:val="24"/>
                <w:szCs w:val="24"/>
              </w:rPr>
            </w:pPr>
            <w:r>
              <w:rPr>
                <w:b/>
                <w:sz w:val="24"/>
                <w:szCs w:val="24"/>
              </w:rPr>
              <w:t xml:space="preserve">  </w:t>
            </w:r>
          </w:p>
          <w:p w:rsidR="00606018" w:rsidRPr="00BC59B8" w:rsidRDefault="003E6646" w:rsidP="00BC59B8">
            <w:pPr>
              <w:tabs>
                <w:tab w:val="left" w:pos="10076"/>
                <w:tab w:val="left" w:pos="10992"/>
                <w:tab w:val="left" w:pos="11908"/>
                <w:tab w:val="left" w:pos="12824"/>
                <w:tab w:val="left" w:pos="13740"/>
                <w:tab w:val="left" w:pos="14656"/>
              </w:tabs>
              <w:jc w:val="both"/>
              <w:rPr>
                <w:b/>
                <w:sz w:val="24"/>
                <w:szCs w:val="24"/>
              </w:rPr>
            </w:pPr>
            <w:r>
              <w:rPr>
                <w:b/>
                <w:sz w:val="24"/>
                <w:szCs w:val="24"/>
              </w:rPr>
              <w:t xml:space="preserve"> </w:t>
            </w:r>
            <w:r w:rsidR="00606018" w:rsidRPr="00BC59B8">
              <w:rPr>
                <w:b/>
                <w:sz w:val="24"/>
                <w:szCs w:val="24"/>
              </w:rPr>
              <w:t>Заказчик:</w:t>
            </w:r>
          </w:p>
          <w:p w:rsidR="00606018" w:rsidRPr="0013047B" w:rsidRDefault="00606018" w:rsidP="00EF2EE3">
            <w:pPr>
              <w:shd w:val="clear" w:color="auto" w:fill="FFFFFF"/>
              <w:tabs>
                <w:tab w:val="left" w:pos="3885"/>
              </w:tabs>
              <w:rPr>
                <w:sz w:val="24"/>
                <w:szCs w:val="24"/>
              </w:rPr>
            </w:pPr>
          </w:p>
        </w:tc>
        <w:tc>
          <w:tcPr>
            <w:tcW w:w="4927" w:type="dxa"/>
            <w:gridSpan w:val="2"/>
            <w:shd w:val="clear" w:color="auto" w:fill="auto"/>
          </w:tcPr>
          <w:p w:rsidR="00A95538" w:rsidRDefault="003E6646" w:rsidP="00EF2EE3">
            <w:pPr>
              <w:widowControl w:val="0"/>
              <w:autoSpaceDE w:val="0"/>
              <w:autoSpaceDN w:val="0"/>
              <w:adjustRightInd w:val="0"/>
              <w:rPr>
                <w:b/>
                <w:bCs/>
                <w:sz w:val="24"/>
                <w:szCs w:val="24"/>
              </w:rPr>
            </w:pPr>
            <w:r>
              <w:rPr>
                <w:b/>
                <w:bCs/>
                <w:sz w:val="24"/>
                <w:szCs w:val="24"/>
              </w:rPr>
              <w:t xml:space="preserve">                        </w:t>
            </w:r>
          </w:p>
          <w:p w:rsidR="00606018" w:rsidRDefault="006903A2" w:rsidP="00EF2EE3">
            <w:pPr>
              <w:widowControl w:val="0"/>
              <w:autoSpaceDE w:val="0"/>
              <w:autoSpaceDN w:val="0"/>
              <w:adjustRightInd w:val="0"/>
              <w:rPr>
                <w:b/>
                <w:bCs/>
                <w:sz w:val="24"/>
                <w:szCs w:val="24"/>
              </w:rPr>
            </w:pPr>
            <w:r>
              <w:rPr>
                <w:b/>
                <w:bCs/>
                <w:sz w:val="24"/>
                <w:szCs w:val="24"/>
              </w:rPr>
              <w:t xml:space="preserve">                        </w:t>
            </w:r>
            <w:r w:rsidR="00132CA3">
              <w:rPr>
                <w:b/>
                <w:bCs/>
                <w:sz w:val="24"/>
                <w:szCs w:val="24"/>
              </w:rPr>
              <w:t xml:space="preserve"> </w:t>
            </w:r>
            <w:r w:rsidR="00606018" w:rsidRPr="00BC59B8">
              <w:rPr>
                <w:b/>
                <w:bCs/>
                <w:sz w:val="24"/>
                <w:szCs w:val="24"/>
              </w:rPr>
              <w:t>Подрядчик:</w:t>
            </w:r>
          </w:p>
          <w:p w:rsidR="006903A2" w:rsidRPr="00BC59B8" w:rsidRDefault="006903A2" w:rsidP="00EF2EE3">
            <w:pPr>
              <w:widowControl w:val="0"/>
              <w:autoSpaceDE w:val="0"/>
              <w:autoSpaceDN w:val="0"/>
              <w:adjustRightInd w:val="0"/>
              <w:rPr>
                <w:b/>
                <w:bCs/>
                <w:sz w:val="24"/>
                <w:szCs w:val="24"/>
              </w:rPr>
            </w:pPr>
          </w:p>
        </w:tc>
        <w:tc>
          <w:tcPr>
            <w:tcW w:w="4927" w:type="dxa"/>
            <w:shd w:val="clear" w:color="auto" w:fill="auto"/>
          </w:tcPr>
          <w:p w:rsidR="00606018" w:rsidRPr="00BC59B8" w:rsidRDefault="00606018" w:rsidP="00BC59B8">
            <w:pPr>
              <w:widowControl w:val="0"/>
              <w:autoSpaceDE w:val="0"/>
              <w:autoSpaceDN w:val="0"/>
              <w:adjustRightInd w:val="0"/>
              <w:rPr>
                <w:bCs/>
                <w:sz w:val="24"/>
                <w:szCs w:val="24"/>
              </w:rPr>
            </w:pPr>
          </w:p>
        </w:tc>
      </w:tr>
      <w:tr w:rsidR="00A733F0" w:rsidTr="00EF2EE3">
        <w:tblPrEx>
          <w:tblLook w:val="0000"/>
        </w:tblPrEx>
        <w:trPr>
          <w:gridAfter w:val="1"/>
          <w:wAfter w:w="4927" w:type="dxa"/>
        </w:trPr>
        <w:tc>
          <w:tcPr>
            <w:tcW w:w="4644" w:type="dxa"/>
          </w:tcPr>
          <w:p w:rsidR="00A733F0" w:rsidRDefault="00A733F0" w:rsidP="008B63EB">
            <w:pPr>
              <w:jc w:val="both"/>
              <w:rPr>
                <w:sz w:val="24"/>
              </w:rPr>
            </w:pPr>
          </w:p>
        </w:tc>
        <w:tc>
          <w:tcPr>
            <w:tcW w:w="567" w:type="dxa"/>
            <w:gridSpan w:val="2"/>
          </w:tcPr>
          <w:p w:rsidR="00A733F0" w:rsidRDefault="00A733F0" w:rsidP="008B63EB">
            <w:pPr>
              <w:jc w:val="both"/>
              <w:rPr>
                <w:sz w:val="24"/>
              </w:rPr>
            </w:pPr>
          </w:p>
        </w:tc>
        <w:tc>
          <w:tcPr>
            <w:tcW w:w="4643" w:type="dxa"/>
          </w:tcPr>
          <w:p w:rsidR="00A733F0" w:rsidRDefault="00A733F0" w:rsidP="008B63EB">
            <w:pPr>
              <w:jc w:val="both"/>
              <w:rPr>
                <w:sz w:val="24"/>
              </w:rPr>
            </w:pPr>
          </w:p>
        </w:tc>
      </w:tr>
    </w:tbl>
    <w:p w:rsidR="006903A2" w:rsidRDefault="006903A2" w:rsidP="00132CA3">
      <w:pPr>
        <w:ind w:left="6237"/>
        <w:rPr>
          <w:sz w:val="24"/>
          <w:szCs w:val="24"/>
        </w:rPr>
      </w:pPr>
    </w:p>
    <w:p w:rsidR="006903A2" w:rsidRDefault="006903A2" w:rsidP="00132CA3">
      <w:pPr>
        <w:ind w:left="6237"/>
        <w:rPr>
          <w:sz w:val="24"/>
          <w:szCs w:val="24"/>
        </w:rPr>
      </w:pPr>
    </w:p>
    <w:p w:rsidR="006903A2" w:rsidRDefault="006903A2" w:rsidP="004E6CE5">
      <w:pPr>
        <w:rPr>
          <w:sz w:val="24"/>
          <w:szCs w:val="24"/>
        </w:rPr>
      </w:pPr>
    </w:p>
    <w:p w:rsidR="004101D3" w:rsidRDefault="004101D3" w:rsidP="004E6CE5">
      <w:pPr>
        <w:rPr>
          <w:sz w:val="24"/>
          <w:szCs w:val="24"/>
        </w:rPr>
      </w:pPr>
    </w:p>
    <w:tbl>
      <w:tblPr>
        <w:tblW w:w="11057" w:type="dxa"/>
        <w:tblInd w:w="-505" w:type="dxa"/>
        <w:tblLayout w:type="fixed"/>
        <w:tblCellMar>
          <w:top w:w="102" w:type="dxa"/>
          <w:left w:w="62" w:type="dxa"/>
          <w:bottom w:w="102" w:type="dxa"/>
          <w:right w:w="62" w:type="dxa"/>
        </w:tblCellMar>
        <w:tblLook w:val="0000"/>
      </w:tblPr>
      <w:tblGrid>
        <w:gridCol w:w="11057"/>
      </w:tblGrid>
      <w:tr w:rsidR="0061428C" w:rsidRPr="00EE50F4" w:rsidTr="00591D82">
        <w:tc>
          <w:tcPr>
            <w:tcW w:w="11057" w:type="dxa"/>
            <w:tcBorders>
              <w:top w:val="nil"/>
              <w:left w:val="nil"/>
              <w:bottom w:val="nil"/>
              <w:right w:val="nil"/>
            </w:tcBorders>
          </w:tcPr>
          <w:p w:rsidR="007D5D42" w:rsidRDefault="007D5D42" w:rsidP="004101D3">
            <w:pPr>
              <w:jc w:val="both"/>
              <w:rPr>
                <w:sz w:val="24"/>
                <w:szCs w:val="24"/>
              </w:rPr>
            </w:pPr>
            <w:bookmarkStart w:id="3" w:name="P381"/>
            <w:bookmarkEnd w:id="3"/>
          </w:p>
          <w:p w:rsidR="007D5D42" w:rsidRDefault="007D5D42" w:rsidP="0061428C">
            <w:pPr>
              <w:ind w:left="6237"/>
              <w:jc w:val="both"/>
              <w:rPr>
                <w:sz w:val="24"/>
                <w:szCs w:val="24"/>
              </w:rPr>
            </w:pPr>
          </w:p>
          <w:p w:rsidR="0061428C" w:rsidRPr="009C12D7" w:rsidRDefault="00591D82" w:rsidP="004101D3">
            <w:pPr>
              <w:ind w:left="6237"/>
              <w:jc w:val="right"/>
              <w:rPr>
                <w:sz w:val="24"/>
                <w:szCs w:val="24"/>
              </w:rPr>
            </w:pPr>
            <w:r>
              <w:rPr>
                <w:sz w:val="24"/>
                <w:szCs w:val="24"/>
              </w:rPr>
              <w:t xml:space="preserve"> </w:t>
            </w:r>
            <w:r w:rsidR="0061428C">
              <w:rPr>
                <w:sz w:val="24"/>
                <w:szCs w:val="24"/>
              </w:rPr>
              <w:t>Приложение № 2</w:t>
            </w:r>
          </w:p>
          <w:p w:rsidR="0061428C" w:rsidRPr="00E91CFA" w:rsidRDefault="00591D82" w:rsidP="0061428C">
            <w:pPr>
              <w:ind w:left="6237"/>
              <w:rPr>
                <w:sz w:val="24"/>
                <w:szCs w:val="24"/>
              </w:rPr>
            </w:pPr>
            <w:r>
              <w:rPr>
                <w:sz w:val="24"/>
                <w:szCs w:val="24"/>
              </w:rPr>
              <w:t xml:space="preserve">                         </w:t>
            </w:r>
            <w:r w:rsidR="0061428C" w:rsidRPr="00E91CFA">
              <w:rPr>
                <w:sz w:val="24"/>
                <w:szCs w:val="24"/>
              </w:rPr>
              <w:t>к муниципальному контракту</w:t>
            </w:r>
          </w:p>
          <w:p w:rsidR="0061428C" w:rsidRPr="00E91CFA" w:rsidRDefault="00591D82" w:rsidP="0061428C">
            <w:pPr>
              <w:ind w:left="6237"/>
              <w:rPr>
                <w:sz w:val="24"/>
                <w:szCs w:val="24"/>
              </w:rPr>
            </w:pPr>
            <w:r>
              <w:rPr>
                <w:sz w:val="24"/>
                <w:szCs w:val="24"/>
              </w:rPr>
              <w:t xml:space="preserve">                         </w:t>
            </w:r>
            <w:r w:rsidR="0061428C">
              <w:rPr>
                <w:sz w:val="24"/>
                <w:szCs w:val="24"/>
              </w:rPr>
              <w:t>№</w:t>
            </w:r>
            <w:r w:rsidR="0061428C" w:rsidRPr="00E91CFA">
              <w:rPr>
                <w:sz w:val="24"/>
                <w:szCs w:val="24"/>
              </w:rPr>
              <w:t xml:space="preserve"> __________________</w:t>
            </w:r>
            <w:r w:rsidR="0061428C">
              <w:rPr>
                <w:sz w:val="24"/>
                <w:szCs w:val="24"/>
              </w:rPr>
              <w:t>__</w:t>
            </w:r>
          </w:p>
          <w:p w:rsidR="0061428C" w:rsidRDefault="00591D82" w:rsidP="0061428C">
            <w:pPr>
              <w:ind w:left="6237"/>
              <w:rPr>
                <w:sz w:val="24"/>
                <w:szCs w:val="24"/>
              </w:rPr>
            </w:pPr>
            <w:r>
              <w:rPr>
                <w:sz w:val="24"/>
                <w:szCs w:val="24"/>
              </w:rPr>
              <w:t xml:space="preserve">                         </w:t>
            </w:r>
            <w:r w:rsidR="0061428C">
              <w:rPr>
                <w:sz w:val="24"/>
                <w:szCs w:val="24"/>
              </w:rPr>
              <w:t xml:space="preserve">от </w:t>
            </w:r>
            <w:r w:rsidR="0061428C" w:rsidRPr="00E91CFA">
              <w:rPr>
                <w:sz w:val="24"/>
                <w:szCs w:val="24"/>
              </w:rPr>
              <w:t>____________________</w:t>
            </w:r>
          </w:p>
          <w:p w:rsidR="0061428C" w:rsidRPr="00EE50F4" w:rsidRDefault="0061428C" w:rsidP="00161FC1">
            <w:pPr>
              <w:pStyle w:val="ConsPlusNormal"/>
              <w:rPr>
                <w:sz w:val="24"/>
                <w:szCs w:val="24"/>
              </w:rPr>
            </w:pPr>
          </w:p>
          <w:p w:rsidR="0061428C" w:rsidRPr="00EE50F4" w:rsidRDefault="0061428C" w:rsidP="00161FC1">
            <w:pPr>
              <w:pStyle w:val="ConsPlusNormal"/>
              <w:rPr>
                <w:sz w:val="24"/>
                <w:szCs w:val="24"/>
              </w:rPr>
            </w:pPr>
          </w:p>
          <w:p w:rsidR="0061428C" w:rsidRPr="0061428C" w:rsidRDefault="0061428C" w:rsidP="00161FC1">
            <w:pPr>
              <w:pStyle w:val="ConsPlusNormal"/>
              <w:jc w:val="center"/>
              <w:rPr>
                <w:rFonts w:ascii="Times New Roman" w:hAnsi="Times New Roman" w:cs="Times New Roman"/>
                <w:b/>
                <w:sz w:val="24"/>
                <w:szCs w:val="24"/>
              </w:rPr>
            </w:pPr>
            <w:r w:rsidRPr="0061428C">
              <w:rPr>
                <w:rFonts w:ascii="Times New Roman" w:hAnsi="Times New Roman" w:cs="Times New Roman"/>
                <w:b/>
                <w:sz w:val="24"/>
                <w:szCs w:val="24"/>
              </w:rPr>
              <w:t>Техническое задание (описание объекта закупки)</w:t>
            </w:r>
          </w:p>
          <w:p w:rsidR="0061428C" w:rsidRPr="00EE50F4" w:rsidRDefault="0061428C" w:rsidP="0089199D">
            <w:pPr>
              <w:pStyle w:val="ConsPlusNormal"/>
              <w:jc w:val="center"/>
              <w:rPr>
                <w:sz w:val="24"/>
                <w:szCs w:val="24"/>
              </w:rPr>
            </w:pPr>
            <w:r w:rsidRPr="0061428C">
              <w:rPr>
                <w:rFonts w:ascii="Times New Roman" w:hAnsi="Times New Roman" w:cs="Times New Roman"/>
                <w:sz w:val="24"/>
                <w:szCs w:val="24"/>
              </w:rPr>
              <w:t>на выполнение работ по ремонту автомобильных дорог</w:t>
            </w:r>
            <w:r w:rsidRPr="00591D82">
              <w:rPr>
                <w:rFonts w:ascii="Times New Roman" w:hAnsi="Times New Roman" w:cs="Times New Roman"/>
                <w:b/>
                <w:sz w:val="24"/>
                <w:szCs w:val="24"/>
              </w:rPr>
              <w:t xml:space="preserve">: </w:t>
            </w:r>
            <w:proofErr w:type="spellStart"/>
            <w:r w:rsidRPr="00591D82">
              <w:rPr>
                <w:rFonts w:ascii="Times New Roman" w:hAnsi="Times New Roman" w:cs="Times New Roman"/>
                <w:b/>
                <w:sz w:val="24"/>
                <w:szCs w:val="24"/>
              </w:rPr>
              <w:t>ул.</w:t>
            </w:r>
            <w:r w:rsidR="0089199D">
              <w:rPr>
                <w:rFonts w:ascii="Times New Roman" w:hAnsi="Times New Roman" w:cs="Times New Roman"/>
                <w:b/>
                <w:sz w:val="24"/>
                <w:szCs w:val="24"/>
              </w:rPr>
              <w:t>________</w:t>
            </w:r>
            <w:proofErr w:type="spellEnd"/>
            <w:r w:rsidR="0089199D">
              <w:rPr>
                <w:rFonts w:ascii="Times New Roman" w:hAnsi="Times New Roman" w:cs="Times New Roman"/>
                <w:b/>
                <w:sz w:val="24"/>
                <w:szCs w:val="24"/>
              </w:rPr>
              <w:t xml:space="preserve">, </w:t>
            </w:r>
            <w:proofErr w:type="spellStart"/>
            <w:r w:rsidR="0089199D">
              <w:rPr>
                <w:rFonts w:ascii="Times New Roman" w:hAnsi="Times New Roman" w:cs="Times New Roman"/>
                <w:b/>
                <w:sz w:val="24"/>
                <w:szCs w:val="24"/>
              </w:rPr>
              <w:t>ул._________</w:t>
            </w:r>
            <w:proofErr w:type="spellEnd"/>
            <w:r w:rsidR="0089199D">
              <w:rPr>
                <w:rFonts w:ascii="Times New Roman" w:hAnsi="Times New Roman" w:cs="Times New Roman"/>
                <w:b/>
                <w:sz w:val="24"/>
                <w:szCs w:val="24"/>
              </w:rPr>
              <w:t xml:space="preserve">, </w:t>
            </w:r>
            <w:proofErr w:type="spellStart"/>
            <w:r w:rsidR="0089199D">
              <w:rPr>
                <w:rFonts w:ascii="Times New Roman" w:hAnsi="Times New Roman" w:cs="Times New Roman"/>
                <w:b/>
                <w:sz w:val="24"/>
                <w:szCs w:val="24"/>
              </w:rPr>
              <w:t>ул.__________</w:t>
            </w:r>
            <w:r w:rsidRPr="0061428C">
              <w:rPr>
                <w:rFonts w:ascii="Times New Roman" w:hAnsi="Times New Roman" w:cs="Times New Roman"/>
                <w:sz w:val="24"/>
                <w:szCs w:val="24"/>
              </w:rPr>
              <w:t>в</w:t>
            </w:r>
            <w:proofErr w:type="spellEnd"/>
            <w:r w:rsidRPr="0061428C">
              <w:rPr>
                <w:rFonts w:ascii="Times New Roman" w:hAnsi="Times New Roman" w:cs="Times New Roman"/>
                <w:sz w:val="24"/>
                <w:szCs w:val="24"/>
              </w:rPr>
              <w:t xml:space="preserve"> городе </w:t>
            </w:r>
            <w:r>
              <w:rPr>
                <w:rFonts w:ascii="Times New Roman" w:hAnsi="Times New Roman" w:cs="Times New Roman"/>
                <w:sz w:val="24"/>
                <w:szCs w:val="24"/>
              </w:rPr>
              <w:t>-----</w:t>
            </w:r>
            <w:r w:rsidRPr="0061428C">
              <w:rPr>
                <w:rFonts w:ascii="Times New Roman" w:hAnsi="Times New Roman" w:cs="Times New Roman"/>
                <w:sz w:val="24"/>
                <w:szCs w:val="24"/>
              </w:rPr>
              <w:t xml:space="preserve"> Кировской области</w:t>
            </w:r>
          </w:p>
        </w:tc>
      </w:tr>
    </w:tbl>
    <w:p w:rsidR="0061428C" w:rsidRPr="00EE50F4" w:rsidRDefault="0061428C" w:rsidP="0061428C">
      <w:pPr>
        <w:pStyle w:val="ConsPlusNonformat"/>
        <w:jc w:val="center"/>
        <w:rPr>
          <w:rFonts w:ascii="Times New Roman" w:hAnsi="Times New Roman" w:cs="Times New Roman"/>
          <w:b/>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209"/>
        <w:gridCol w:w="1020"/>
        <w:gridCol w:w="992"/>
        <w:gridCol w:w="1559"/>
      </w:tblGrid>
      <w:tr w:rsidR="007E743E" w:rsidRPr="007175C3" w:rsidTr="00161FC1">
        <w:trPr>
          <w:trHeight w:val="231"/>
        </w:trPr>
        <w:tc>
          <w:tcPr>
            <w:tcW w:w="817" w:type="dxa"/>
            <w:vMerge w:val="restart"/>
            <w:vAlign w:val="center"/>
          </w:tcPr>
          <w:p w:rsidR="00161FC1" w:rsidRPr="00161FC1" w:rsidRDefault="007E743E" w:rsidP="00161FC1">
            <w:pPr>
              <w:jc w:val="center"/>
              <w:rPr>
                <w:b/>
              </w:rPr>
            </w:pPr>
            <w:r w:rsidRPr="007175C3">
              <w:rPr>
                <w:b/>
                <w:sz w:val="24"/>
                <w:szCs w:val="24"/>
              </w:rPr>
              <w:t xml:space="preserve">№ </w:t>
            </w:r>
            <w:r w:rsidRPr="00161FC1">
              <w:rPr>
                <w:b/>
              </w:rPr>
              <w:t>этапа</w:t>
            </w:r>
          </w:p>
          <w:p w:rsidR="007E743E" w:rsidRPr="007175C3" w:rsidRDefault="007E743E" w:rsidP="00161FC1">
            <w:pPr>
              <w:jc w:val="center"/>
              <w:rPr>
                <w:b/>
                <w:sz w:val="24"/>
                <w:szCs w:val="24"/>
              </w:rPr>
            </w:pPr>
            <w:proofErr w:type="spellStart"/>
            <w:proofErr w:type="gramStart"/>
            <w:r w:rsidRPr="00161FC1">
              <w:rPr>
                <w:b/>
              </w:rPr>
              <w:t>п</w:t>
            </w:r>
            <w:proofErr w:type="spellEnd"/>
            <w:proofErr w:type="gramEnd"/>
            <w:r w:rsidRPr="00161FC1">
              <w:rPr>
                <w:b/>
              </w:rPr>
              <w:t>/</w:t>
            </w:r>
            <w:proofErr w:type="spellStart"/>
            <w:r w:rsidRPr="00161FC1">
              <w:rPr>
                <w:b/>
              </w:rPr>
              <w:t>п</w:t>
            </w:r>
            <w:proofErr w:type="spellEnd"/>
          </w:p>
        </w:tc>
        <w:tc>
          <w:tcPr>
            <w:tcW w:w="6209" w:type="dxa"/>
            <w:vMerge w:val="restart"/>
            <w:vAlign w:val="center"/>
          </w:tcPr>
          <w:p w:rsidR="007E743E" w:rsidRPr="007175C3" w:rsidRDefault="007E743E" w:rsidP="00161FC1">
            <w:pPr>
              <w:jc w:val="center"/>
              <w:rPr>
                <w:b/>
                <w:sz w:val="24"/>
                <w:szCs w:val="24"/>
              </w:rPr>
            </w:pPr>
            <w:r w:rsidRPr="007175C3">
              <w:rPr>
                <w:b/>
                <w:sz w:val="24"/>
                <w:szCs w:val="24"/>
              </w:rPr>
              <w:t>Наименование работы</w:t>
            </w:r>
          </w:p>
        </w:tc>
        <w:tc>
          <w:tcPr>
            <w:tcW w:w="1020" w:type="dxa"/>
            <w:vMerge w:val="restart"/>
          </w:tcPr>
          <w:p w:rsidR="007E743E" w:rsidRPr="007175C3" w:rsidRDefault="00161FC1" w:rsidP="00161FC1">
            <w:pPr>
              <w:jc w:val="center"/>
              <w:rPr>
                <w:b/>
                <w:sz w:val="24"/>
                <w:szCs w:val="24"/>
              </w:rPr>
            </w:pPr>
            <w:r>
              <w:rPr>
                <w:b/>
                <w:sz w:val="24"/>
                <w:szCs w:val="24"/>
              </w:rPr>
              <w:t>Срок выполнения  работ</w:t>
            </w:r>
          </w:p>
        </w:tc>
        <w:tc>
          <w:tcPr>
            <w:tcW w:w="2551" w:type="dxa"/>
            <w:gridSpan w:val="2"/>
            <w:vAlign w:val="center"/>
          </w:tcPr>
          <w:p w:rsidR="007E743E" w:rsidRPr="007175C3" w:rsidRDefault="00161FC1" w:rsidP="00161FC1">
            <w:pPr>
              <w:jc w:val="center"/>
              <w:rPr>
                <w:b/>
                <w:sz w:val="24"/>
                <w:szCs w:val="24"/>
              </w:rPr>
            </w:pPr>
            <w:r>
              <w:rPr>
                <w:b/>
                <w:sz w:val="24"/>
                <w:szCs w:val="24"/>
              </w:rPr>
              <w:t>Протяженность</w:t>
            </w:r>
          </w:p>
        </w:tc>
      </w:tr>
      <w:tr w:rsidR="007E743E" w:rsidRPr="007175C3" w:rsidTr="00161FC1">
        <w:trPr>
          <w:trHeight w:val="231"/>
        </w:trPr>
        <w:tc>
          <w:tcPr>
            <w:tcW w:w="817" w:type="dxa"/>
            <w:vMerge/>
            <w:vAlign w:val="center"/>
          </w:tcPr>
          <w:p w:rsidR="007E743E" w:rsidRPr="007175C3" w:rsidRDefault="007E743E" w:rsidP="00161FC1">
            <w:pPr>
              <w:jc w:val="center"/>
              <w:rPr>
                <w:b/>
                <w:sz w:val="24"/>
                <w:szCs w:val="24"/>
              </w:rPr>
            </w:pPr>
          </w:p>
        </w:tc>
        <w:tc>
          <w:tcPr>
            <w:tcW w:w="6209" w:type="dxa"/>
            <w:vMerge/>
            <w:vAlign w:val="center"/>
          </w:tcPr>
          <w:p w:rsidR="007E743E" w:rsidRPr="007175C3" w:rsidRDefault="007E743E" w:rsidP="00161FC1">
            <w:pPr>
              <w:jc w:val="center"/>
              <w:rPr>
                <w:b/>
                <w:sz w:val="24"/>
                <w:szCs w:val="24"/>
              </w:rPr>
            </w:pPr>
          </w:p>
        </w:tc>
        <w:tc>
          <w:tcPr>
            <w:tcW w:w="1020" w:type="dxa"/>
            <w:vMerge/>
          </w:tcPr>
          <w:p w:rsidR="007E743E" w:rsidRPr="007175C3" w:rsidRDefault="007E743E" w:rsidP="00161FC1">
            <w:pPr>
              <w:jc w:val="center"/>
              <w:rPr>
                <w:b/>
                <w:sz w:val="24"/>
                <w:szCs w:val="24"/>
              </w:rPr>
            </w:pPr>
          </w:p>
        </w:tc>
        <w:tc>
          <w:tcPr>
            <w:tcW w:w="992" w:type="dxa"/>
            <w:vAlign w:val="center"/>
          </w:tcPr>
          <w:p w:rsidR="007E743E" w:rsidRPr="007175C3" w:rsidRDefault="007E743E" w:rsidP="00161FC1">
            <w:pPr>
              <w:jc w:val="center"/>
              <w:rPr>
                <w:b/>
                <w:sz w:val="24"/>
                <w:szCs w:val="24"/>
              </w:rPr>
            </w:pPr>
            <w:r w:rsidRPr="007175C3">
              <w:rPr>
                <w:b/>
                <w:sz w:val="24"/>
                <w:szCs w:val="24"/>
              </w:rPr>
              <w:t>Единица измерения</w:t>
            </w:r>
          </w:p>
        </w:tc>
        <w:tc>
          <w:tcPr>
            <w:tcW w:w="1559" w:type="dxa"/>
            <w:vAlign w:val="center"/>
          </w:tcPr>
          <w:p w:rsidR="007E743E" w:rsidRPr="007175C3" w:rsidRDefault="007E743E" w:rsidP="00161FC1">
            <w:pPr>
              <w:jc w:val="center"/>
              <w:rPr>
                <w:b/>
                <w:sz w:val="24"/>
                <w:szCs w:val="24"/>
              </w:rPr>
            </w:pPr>
            <w:r w:rsidRPr="007175C3">
              <w:rPr>
                <w:b/>
                <w:sz w:val="24"/>
                <w:szCs w:val="24"/>
              </w:rPr>
              <w:t>Объем работы</w:t>
            </w:r>
          </w:p>
        </w:tc>
      </w:tr>
      <w:tr w:rsidR="00C94C3B" w:rsidRPr="007175C3" w:rsidTr="00161FC1">
        <w:trPr>
          <w:trHeight w:val="283"/>
        </w:trPr>
        <w:tc>
          <w:tcPr>
            <w:tcW w:w="10597" w:type="dxa"/>
            <w:gridSpan w:val="5"/>
            <w:vAlign w:val="center"/>
          </w:tcPr>
          <w:p w:rsidR="00161FC1" w:rsidRDefault="00161FC1" w:rsidP="00161FC1">
            <w:pPr>
              <w:autoSpaceDE w:val="0"/>
              <w:autoSpaceDN w:val="0"/>
              <w:adjustRightInd w:val="0"/>
              <w:jc w:val="center"/>
              <w:rPr>
                <w:rFonts w:eastAsia="Calibri"/>
                <w:b/>
                <w:sz w:val="24"/>
                <w:szCs w:val="24"/>
              </w:rPr>
            </w:pPr>
            <w:r>
              <w:rPr>
                <w:rFonts w:eastAsia="Calibri"/>
                <w:b/>
                <w:sz w:val="24"/>
                <w:szCs w:val="24"/>
              </w:rPr>
              <w:t>Этап № 1.</w:t>
            </w:r>
          </w:p>
          <w:p w:rsidR="00C94C3B" w:rsidRPr="00161FC1" w:rsidRDefault="00C94C3B" w:rsidP="00161FC1">
            <w:pPr>
              <w:autoSpaceDE w:val="0"/>
              <w:autoSpaceDN w:val="0"/>
              <w:adjustRightInd w:val="0"/>
              <w:jc w:val="center"/>
              <w:rPr>
                <w:rFonts w:eastAsia="Calibri"/>
                <w:b/>
                <w:sz w:val="24"/>
                <w:szCs w:val="24"/>
              </w:rPr>
            </w:pPr>
            <w:r w:rsidRPr="00161FC1">
              <w:rPr>
                <w:rFonts w:eastAsia="Calibri"/>
                <w:b/>
                <w:sz w:val="24"/>
                <w:szCs w:val="24"/>
              </w:rPr>
              <w:t xml:space="preserve">Ул. </w:t>
            </w:r>
            <w:r w:rsidR="0089199D">
              <w:rPr>
                <w:b/>
                <w:sz w:val="24"/>
                <w:szCs w:val="24"/>
              </w:rPr>
              <w:t>______________</w:t>
            </w:r>
          </w:p>
          <w:p w:rsidR="00C94C3B" w:rsidRPr="007175C3" w:rsidRDefault="00C94C3B" w:rsidP="0089199D">
            <w:pPr>
              <w:autoSpaceDE w:val="0"/>
              <w:autoSpaceDN w:val="0"/>
              <w:adjustRightInd w:val="0"/>
              <w:jc w:val="center"/>
              <w:rPr>
                <w:rFonts w:eastAsia="Calibri"/>
                <w:b/>
                <w:sz w:val="24"/>
                <w:szCs w:val="24"/>
              </w:rPr>
            </w:pPr>
            <w:r w:rsidRPr="007175C3">
              <w:rPr>
                <w:rFonts w:eastAsia="Calibri"/>
                <w:b/>
                <w:sz w:val="24"/>
                <w:szCs w:val="24"/>
              </w:rPr>
              <w:t xml:space="preserve">Протяженность </w:t>
            </w:r>
            <w:r w:rsidR="0089199D">
              <w:rPr>
                <w:rFonts w:eastAsia="Calibri"/>
                <w:b/>
                <w:sz w:val="24"/>
                <w:szCs w:val="24"/>
              </w:rPr>
              <w:t>_______</w:t>
            </w:r>
            <w:r w:rsidRPr="007175C3">
              <w:rPr>
                <w:rFonts w:eastAsia="Calibri"/>
                <w:b/>
                <w:sz w:val="24"/>
                <w:szCs w:val="24"/>
              </w:rPr>
              <w:t xml:space="preserve"> </w:t>
            </w:r>
            <w:proofErr w:type="gramStart"/>
            <w:r w:rsidRPr="007175C3">
              <w:rPr>
                <w:rFonts w:eastAsia="Calibri"/>
                <w:b/>
                <w:sz w:val="24"/>
                <w:szCs w:val="24"/>
              </w:rPr>
              <w:t>км</w:t>
            </w:r>
            <w:proofErr w:type="gramEnd"/>
          </w:p>
        </w:tc>
      </w:tr>
      <w:tr w:rsidR="00C94C3B" w:rsidRPr="007175C3" w:rsidTr="00161FC1">
        <w:trPr>
          <w:trHeight w:val="210"/>
        </w:trPr>
        <w:tc>
          <w:tcPr>
            <w:tcW w:w="817" w:type="dxa"/>
            <w:vAlign w:val="center"/>
          </w:tcPr>
          <w:p w:rsidR="00C94C3B" w:rsidRPr="007175C3" w:rsidRDefault="00C94C3B" w:rsidP="00161FC1">
            <w:pPr>
              <w:jc w:val="both"/>
              <w:rPr>
                <w:sz w:val="24"/>
                <w:szCs w:val="24"/>
              </w:rPr>
            </w:pPr>
          </w:p>
        </w:tc>
        <w:tc>
          <w:tcPr>
            <w:tcW w:w="9780" w:type="dxa"/>
            <w:gridSpan w:val="4"/>
            <w:vAlign w:val="center"/>
          </w:tcPr>
          <w:p w:rsidR="00C94C3B" w:rsidRPr="007175C3" w:rsidRDefault="00C94C3B" w:rsidP="00161FC1">
            <w:pPr>
              <w:jc w:val="center"/>
              <w:rPr>
                <w:b/>
                <w:sz w:val="24"/>
                <w:szCs w:val="24"/>
              </w:rPr>
            </w:pPr>
            <w:r w:rsidRPr="007175C3">
              <w:rPr>
                <w:b/>
                <w:sz w:val="24"/>
                <w:szCs w:val="24"/>
              </w:rPr>
              <w:t>Асфальтобетонное покрытие</w:t>
            </w:r>
          </w:p>
        </w:tc>
      </w:tr>
      <w:tr w:rsidR="00C94C3B" w:rsidRPr="007175C3" w:rsidTr="00161FC1">
        <w:trPr>
          <w:trHeight w:val="210"/>
        </w:trPr>
        <w:tc>
          <w:tcPr>
            <w:tcW w:w="817" w:type="dxa"/>
            <w:vAlign w:val="center"/>
          </w:tcPr>
          <w:p w:rsidR="00C94C3B" w:rsidRPr="007175C3" w:rsidRDefault="00C94C3B" w:rsidP="00161FC1">
            <w:pPr>
              <w:jc w:val="both"/>
              <w:rPr>
                <w:sz w:val="24"/>
                <w:szCs w:val="24"/>
              </w:rPr>
            </w:pPr>
            <w:r w:rsidRPr="007175C3">
              <w:rPr>
                <w:sz w:val="24"/>
                <w:szCs w:val="24"/>
              </w:rPr>
              <w:t>1</w:t>
            </w:r>
          </w:p>
        </w:tc>
        <w:tc>
          <w:tcPr>
            <w:tcW w:w="6209" w:type="dxa"/>
            <w:vAlign w:val="center"/>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w:t>
            </w:r>
          </w:p>
        </w:tc>
        <w:tc>
          <w:tcPr>
            <w:tcW w:w="6209" w:type="dxa"/>
          </w:tcPr>
          <w:p w:rsidR="00C94C3B" w:rsidRPr="007175C3" w:rsidRDefault="00C94C3B" w:rsidP="00161FC1">
            <w:pPr>
              <w:jc w:val="both"/>
              <w:rPr>
                <w:color w:val="000000"/>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5</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p>
        </w:tc>
        <w:tc>
          <w:tcPr>
            <w:tcW w:w="9780" w:type="dxa"/>
            <w:gridSpan w:val="4"/>
          </w:tcPr>
          <w:p w:rsidR="00C94C3B" w:rsidRPr="007175C3" w:rsidRDefault="00C94C3B" w:rsidP="00161FC1">
            <w:pPr>
              <w:jc w:val="center"/>
              <w:rPr>
                <w:b/>
                <w:sz w:val="24"/>
                <w:szCs w:val="24"/>
              </w:rPr>
            </w:pPr>
            <w:r w:rsidRPr="007175C3">
              <w:rPr>
                <w:b/>
                <w:sz w:val="24"/>
                <w:szCs w:val="24"/>
              </w:rPr>
              <w:t>Обочины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6</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p>
        </w:tc>
        <w:tc>
          <w:tcPr>
            <w:tcW w:w="9780" w:type="dxa"/>
            <w:gridSpan w:val="4"/>
          </w:tcPr>
          <w:p w:rsidR="00C94C3B" w:rsidRPr="007175C3" w:rsidRDefault="00C94C3B" w:rsidP="00161FC1">
            <w:pPr>
              <w:jc w:val="center"/>
              <w:rPr>
                <w:b/>
                <w:sz w:val="24"/>
                <w:szCs w:val="24"/>
              </w:rPr>
            </w:pPr>
            <w:r w:rsidRPr="007175C3">
              <w:rPr>
                <w:b/>
                <w:sz w:val="24"/>
                <w:szCs w:val="24"/>
              </w:rPr>
              <w:t xml:space="preserve">Ремонт размытых и разрушенных участков автомобильных дорог вследствие </w:t>
            </w:r>
            <w:proofErr w:type="spellStart"/>
            <w:r w:rsidRPr="007175C3">
              <w:rPr>
                <w:b/>
                <w:sz w:val="24"/>
                <w:szCs w:val="24"/>
              </w:rPr>
              <w:t>пучинообразования</w:t>
            </w:r>
            <w:proofErr w:type="spellEnd"/>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7</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8</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9</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10</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10597" w:type="dxa"/>
            <w:gridSpan w:val="5"/>
          </w:tcPr>
          <w:p w:rsidR="00161FC1" w:rsidRDefault="00161FC1" w:rsidP="00161FC1">
            <w:pPr>
              <w:jc w:val="center"/>
              <w:rPr>
                <w:b/>
                <w:sz w:val="24"/>
                <w:szCs w:val="24"/>
              </w:rPr>
            </w:pPr>
            <w:r>
              <w:rPr>
                <w:b/>
                <w:sz w:val="24"/>
                <w:szCs w:val="24"/>
              </w:rPr>
              <w:t>Этап № 2</w:t>
            </w:r>
          </w:p>
          <w:p w:rsidR="00C94C3B" w:rsidRPr="007175C3" w:rsidRDefault="00C94C3B" w:rsidP="00161FC1">
            <w:pPr>
              <w:jc w:val="center"/>
              <w:rPr>
                <w:b/>
                <w:sz w:val="24"/>
                <w:szCs w:val="24"/>
              </w:rPr>
            </w:pPr>
            <w:r w:rsidRPr="007175C3">
              <w:rPr>
                <w:b/>
                <w:sz w:val="24"/>
                <w:szCs w:val="24"/>
              </w:rPr>
              <w:t>Ул.</w:t>
            </w:r>
            <w:r w:rsidRPr="00591D82">
              <w:rPr>
                <w:b/>
                <w:sz w:val="24"/>
                <w:szCs w:val="24"/>
              </w:rPr>
              <w:t xml:space="preserve"> </w:t>
            </w:r>
            <w:r w:rsidR="0089199D">
              <w:rPr>
                <w:b/>
                <w:sz w:val="24"/>
                <w:szCs w:val="24"/>
              </w:rPr>
              <w:t>__________________</w:t>
            </w:r>
          </w:p>
          <w:p w:rsidR="00C94C3B" w:rsidRPr="007175C3" w:rsidRDefault="00C94C3B" w:rsidP="0089199D">
            <w:pPr>
              <w:jc w:val="center"/>
              <w:rPr>
                <w:sz w:val="24"/>
                <w:szCs w:val="24"/>
              </w:rPr>
            </w:pPr>
            <w:r w:rsidRPr="007175C3">
              <w:rPr>
                <w:b/>
                <w:sz w:val="24"/>
                <w:szCs w:val="24"/>
              </w:rPr>
              <w:t xml:space="preserve">Протяженность </w:t>
            </w:r>
            <w:r w:rsidR="0089199D">
              <w:rPr>
                <w:b/>
                <w:sz w:val="24"/>
                <w:szCs w:val="24"/>
              </w:rPr>
              <w:t>__________</w:t>
            </w:r>
            <w:r w:rsidRPr="007175C3">
              <w:rPr>
                <w:b/>
                <w:sz w:val="24"/>
                <w:szCs w:val="24"/>
              </w:rPr>
              <w:t xml:space="preserve"> </w:t>
            </w:r>
            <w:proofErr w:type="gramStart"/>
            <w:r w:rsidRPr="007175C3">
              <w:rPr>
                <w:b/>
                <w:sz w:val="24"/>
                <w:szCs w:val="24"/>
              </w:rPr>
              <w:t>км</w:t>
            </w:r>
            <w:proofErr w:type="gramEnd"/>
          </w:p>
        </w:tc>
      </w:tr>
      <w:tr w:rsidR="00C94C3B" w:rsidRPr="007175C3" w:rsidTr="00161FC1">
        <w:trPr>
          <w:trHeight w:val="300"/>
        </w:trPr>
        <w:tc>
          <w:tcPr>
            <w:tcW w:w="817" w:type="dxa"/>
          </w:tcPr>
          <w:p w:rsidR="00C94C3B" w:rsidRPr="007175C3" w:rsidRDefault="00C94C3B" w:rsidP="00161FC1">
            <w:pPr>
              <w:jc w:val="both"/>
              <w:rPr>
                <w:sz w:val="24"/>
                <w:szCs w:val="24"/>
              </w:rPr>
            </w:pPr>
          </w:p>
        </w:tc>
        <w:tc>
          <w:tcPr>
            <w:tcW w:w="9780" w:type="dxa"/>
            <w:gridSpan w:val="4"/>
          </w:tcPr>
          <w:p w:rsidR="00C94C3B" w:rsidRPr="007175C3" w:rsidRDefault="00C94C3B" w:rsidP="00161FC1">
            <w:pPr>
              <w:jc w:val="center"/>
              <w:rPr>
                <w:b/>
                <w:sz w:val="24"/>
                <w:szCs w:val="24"/>
              </w:rPr>
            </w:pPr>
            <w:r w:rsidRPr="007175C3">
              <w:rPr>
                <w:b/>
                <w:sz w:val="24"/>
                <w:szCs w:val="24"/>
              </w:rPr>
              <w:t>Асфальтобетонное покрытие</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11</w:t>
            </w:r>
          </w:p>
        </w:tc>
        <w:tc>
          <w:tcPr>
            <w:tcW w:w="6209" w:type="dxa"/>
          </w:tcPr>
          <w:p w:rsidR="00C94C3B" w:rsidRPr="007175C3" w:rsidRDefault="00C94C3B" w:rsidP="00161FC1">
            <w:pPr>
              <w:jc w:val="both"/>
              <w:rPr>
                <w:color w:val="000000"/>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13</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15</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Обочины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16</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 xml:space="preserve">Ремонт размытых и разрушенных участков автомобильных дорог вследствие </w:t>
            </w:r>
            <w:proofErr w:type="spellStart"/>
            <w:r w:rsidRPr="007175C3">
              <w:rPr>
                <w:b/>
                <w:sz w:val="24"/>
                <w:szCs w:val="24"/>
              </w:rPr>
              <w:t>пучинообразования</w:t>
            </w:r>
            <w:proofErr w:type="spellEnd"/>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lastRenderedPageBreak/>
              <w:t>17</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18</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19</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20</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21</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58"/>
        </w:trPr>
        <w:tc>
          <w:tcPr>
            <w:tcW w:w="10597" w:type="dxa"/>
            <w:gridSpan w:val="5"/>
          </w:tcPr>
          <w:p w:rsidR="0089199D" w:rsidRDefault="0089199D" w:rsidP="00161FC1">
            <w:pPr>
              <w:jc w:val="center"/>
              <w:rPr>
                <w:b/>
                <w:sz w:val="24"/>
                <w:szCs w:val="24"/>
              </w:rPr>
            </w:pPr>
            <w:r>
              <w:rPr>
                <w:b/>
                <w:sz w:val="24"/>
                <w:szCs w:val="24"/>
              </w:rPr>
              <w:t xml:space="preserve">Этап № 3 </w:t>
            </w:r>
          </w:p>
          <w:p w:rsidR="0089199D" w:rsidRPr="00161FC1" w:rsidRDefault="0089199D" w:rsidP="00161FC1">
            <w:pPr>
              <w:jc w:val="center"/>
              <w:rPr>
                <w:b/>
                <w:sz w:val="24"/>
                <w:szCs w:val="24"/>
              </w:rPr>
            </w:pPr>
            <w:r w:rsidRPr="00161FC1">
              <w:rPr>
                <w:b/>
                <w:sz w:val="24"/>
                <w:szCs w:val="24"/>
              </w:rPr>
              <w:t xml:space="preserve">Ул. </w:t>
            </w:r>
            <w:r>
              <w:rPr>
                <w:b/>
                <w:sz w:val="24"/>
                <w:szCs w:val="24"/>
              </w:rPr>
              <w:t>______________________</w:t>
            </w:r>
          </w:p>
          <w:p w:rsidR="0089199D" w:rsidRPr="007175C3" w:rsidRDefault="0089199D" w:rsidP="0089199D">
            <w:pPr>
              <w:jc w:val="center"/>
              <w:rPr>
                <w:b/>
                <w:sz w:val="24"/>
                <w:szCs w:val="24"/>
              </w:rPr>
            </w:pPr>
            <w:r w:rsidRPr="007175C3">
              <w:rPr>
                <w:b/>
                <w:sz w:val="24"/>
                <w:szCs w:val="24"/>
              </w:rPr>
              <w:t xml:space="preserve">Протяженность </w:t>
            </w:r>
            <w:r>
              <w:rPr>
                <w:b/>
                <w:sz w:val="24"/>
                <w:szCs w:val="24"/>
              </w:rPr>
              <w:t xml:space="preserve">_____ </w:t>
            </w:r>
            <w:proofErr w:type="gramStart"/>
            <w:r>
              <w:rPr>
                <w:b/>
                <w:sz w:val="24"/>
                <w:szCs w:val="24"/>
              </w:rPr>
              <w:t>км</w:t>
            </w:r>
            <w:proofErr w:type="gramEnd"/>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Асфальтобетонное покрытие</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23</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25</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26</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27</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Обочины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28</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sz w:val="24"/>
                <w:szCs w:val="24"/>
              </w:rPr>
            </w:pPr>
            <w:r w:rsidRPr="007175C3">
              <w:rPr>
                <w:b/>
                <w:sz w:val="24"/>
                <w:szCs w:val="24"/>
              </w:rPr>
              <w:t xml:space="preserve">Ремонт размытых и разрушенных участков автомобильных дорог вследствие </w:t>
            </w:r>
            <w:proofErr w:type="spellStart"/>
            <w:r w:rsidRPr="007175C3">
              <w:rPr>
                <w:b/>
                <w:sz w:val="24"/>
                <w:szCs w:val="24"/>
              </w:rPr>
              <w:t>пучинообразования</w:t>
            </w:r>
            <w:proofErr w:type="spellEnd"/>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29</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30</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31</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Колодцы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33</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bl>
    <w:p w:rsidR="0061428C" w:rsidRPr="00EE50F4" w:rsidRDefault="0061428C" w:rsidP="0061428C">
      <w:pPr>
        <w:widowControl w:val="0"/>
        <w:tabs>
          <w:tab w:val="left" w:pos="360"/>
          <w:tab w:val="num" w:pos="1260"/>
        </w:tabs>
        <w:rPr>
          <w:b/>
          <w:sz w:val="24"/>
          <w:szCs w:val="24"/>
        </w:rPr>
      </w:pPr>
    </w:p>
    <w:p w:rsidR="0061428C" w:rsidRPr="00EE50F4" w:rsidRDefault="0061428C" w:rsidP="0061428C">
      <w:pPr>
        <w:rPr>
          <w:sz w:val="24"/>
          <w:szCs w:val="24"/>
        </w:rPr>
      </w:pPr>
    </w:p>
    <w:p w:rsidR="00591D82" w:rsidRDefault="00591D82" w:rsidP="003064CC">
      <w:pPr>
        <w:ind w:left="6237"/>
        <w:jc w:val="both"/>
        <w:rPr>
          <w:sz w:val="24"/>
          <w:szCs w:val="24"/>
        </w:rPr>
      </w:pPr>
    </w:p>
    <w:p w:rsidR="00591D82" w:rsidRDefault="00591D82" w:rsidP="003064CC">
      <w:pPr>
        <w:ind w:left="6237"/>
        <w:jc w:val="both"/>
        <w:rPr>
          <w:sz w:val="24"/>
          <w:szCs w:val="24"/>
        </w:rPr>
      </w:pPr>
    </w:p>
    <w:p w:rsidR="00591D82" w:rsidRDefault="00591D82" w:rsidP="003064CC">
      <w:pPr>
        <w:ind w:left="6237"/>
        <w:jc w:val="both"/>
        <w:rPr>
          <w:sz w:val="24"/>
          <w:szCs w:val="24"/>
        </w:rPr>
      </w:pPr>
    </w:p>
    <w:p w:rsidR="00591D82" w:rsidRDefault="00591D82" w:rsidP="003064CC">
      <w:pPr>
        <w:ind w:left="6237"/>
        <w:jc w:val="both"/>
        <w:rPr>
          <w:sz w:val="24"/>
          <w:szCs w:val="24"/>
        </w:rPr>
      </w:pPr>
    </w:p>
    <w:p w:rsidR="00591D82" w:rsidRDefault="00591D82" w:rsidP="00521827">
      <w:pPr>
        <w:jc w:val="both"/>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7F6F6F" w:rsidRPr="009C12D7" w:rsidRDefault="007F6F6F" w:rsidP="007F6F6F">
      <w:pPr>
        <w:ind w:left="6237"/>
        <w:jc w:val="right"/>
        <w:rPr>
          <w:sz w:val="24"/>
          <w:szCs w:val="24"/>
        </w:rPr>
      </w:pPr>
      <w:r>
        <w:rPr>
          <w:sz w:val="24"/>
          <w:szCs w:val="24"/>
        </w:rPr>
        <w:t>Приложение № 3</w:t>
      </w:r>
    </w:p>
    <w:p w:rsidR="007F6F6F" w:rsidRPr="00E91CFA" w:rsidRDefault="007F6F6F" w:rsidP="007F6F6F">
      <w:pPr>
        <w:ind w:left="6237"/>
        <w:jc w:val="right"/>
        <w:rPr>
          <w:sz w:val="24"/>
          <w:szCs w:val="24"/>
        </w:rPr>
      </w:pPr>
      <w:r w:rsidRPr="00E91CFA">
        <w:rPr>
          <w:sz w:val="24"/>
          <w:szCs w:val="24"/>
        </w:rPr>
        <w:t>к муниципальному контракту</w:t>
      </w:r>
    </w:p>
    <w:p w:rsidR="007F6F6F" w:rsidRPr="00E91CFA" w:rsidRDefault="007F6F6F" w:rsidP="007F6F6F">
      <w:pPr>
        <w:ind w:left="6237"/>
        <w:jc w:val="right"/>
        <w:rPr>
          <w:sz w:val="24"/>
          <w:szCs w:val="24"/>
        </w:rPr>
      </w:pPr>
      <w:r>
        <w:rPr>
          <w:sz w:val="24"/>
          <w:szCs w:val="24"/>
        </w:rPr>
        <w:t>№</w:t>
      </w:r>
      <w:r w:rsidRPr="00E91CFA">
        <w:rPr>
          <w:sz w:val="24"/>
          <w:szCs w:val="24"/>
        </w:rPr>
        <w:t xml:space="preserve"> __________________</w:t>
      </w:r>
      <w:r>
        <w:rPr>
          <w:sz w:val="24"/>
          <w:szCs w:val="24"/>
        </w:rPr>
        <w:t>__</w:t>
      </w:r>
    </w:p>
    <w:p w:rsidR="007F6F6F" w:rsidRDefault="007F6F6F" w:rsidP="007F6F6F">
      <w:pPr>
        <w:ind w:left="6237"/>
        <w:jc w:val="right"/>
        <w:rPr>
          <w:sz w:val="24"/>
          <w:szCs w:val="24"/>
        </w:rPr>
      </w:pPr>
      <w:r>
        <w:rPr>
          <w:sz w:val="24"/>
          <w:szCs w:val="24"/>
        </w:rPr>
        <w:t xml:space="preserve">от </w:t>
      </w:r>
      <w:r w:rsidRPr="00E91CFA">
        <w:rPr>
          <w:sz w:val="24"/>
          <w:szCs w:val="24"/>
        </w:rPr>
        <w:t>____________________</w:t>
      </w:r>
    </w:p>
    <w:p w:rsidR="007F6F6F" w:rsidRDefault="007F6F6F" w:rsidP="007F6F6F">
      <w:pPr>
        <w:ind w:left="6237"/>
        <w:jc w:val="right"/>
        <w:rPr>
          <w:sz w:val="24"/>
          <w:szCs w:val="24"/>
        </w:rPr>
      </w:pPr>
    </w:p>
    <w:p w:rsidR="007F6F6F" w:rsidRDefault="007F6F6F" w:rsidP="007F6F6F">
      <w:pPr>
        <w:ind w:left="6237"/>
        <w:rPr>
          <w:sz w:val="24"/>
          <w:szCs w:val="24"/>
        </w:rPr>
      </w:pPr>
    </w:p>
    <w:p w:rsidR="007F6F6F" w:rsidRPr="00E31CB4" w:rsidRDefault="007F6F6F" w:rsidP="007F6F6F">
      <w:pPr>
        <w:jc w:val="center"/>
        <w:rPr>
          <w:b/>
          <w:color w:val="000000"/>
          <w:sz w:val="24"/>
          <w:szCs w:val="24"/>
        </w:rPr>
      </w:pPr>
      <w:r w:rsidRPr="00E31CB4">
        <w:rPr>
          <w:b/>
          <w:color w:val="000000"/>
          <w:sz w:val="24"/>
          <w:szCs w:val="24"/>
        </w:rPr>
        <w:t>Перечень</w:t>
      </w:r>
    </w:p>
    <w:p w:rsidR="007F6F6F" w:rsidRDefault="007F6F6F" w:rsidP="007F6F6F">
      <w:pPr>
        <w:jc w:val="center"/>
        <w:rPr>
          <w:b/>
          <w:color w:val="000000"/>
          <w:sz w:val="24"/>
          <w:szCs w:val="24"/>
        </w:rPr>
      </w:pPr>
      <w:r w:rsidRPr="00E31CB4">
        <w:rPr>
          <w:b/>
          <w:color w:val="000000"/>
          <w:sz w:val="24"/>
          <w:szCs w:val="24"/>
        </w:rPr>
        <w:t>исполнительной документации</w:t>
      </w:r>
    </w:p>
    <w:p w:rsidR="007F6F6F" w:rsidRPr="00E31CB4" w:rsidRDefault="007F6F6F" w:rsidP="007F6F6F">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9157"/>
      </w:tblGrid>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 xml:space="preserve">№ </w:t>
            </w:r>
            <w:proofErr w:type="spellStart"/>
            <w:proofErr w:type="gramStart"/>
            <w:r w:rsidRPr="0033700D">
              <w:rPr>
                <w:color w:val="000000"/>
                <w:sz w:val="24"/>
                <w:szCs w:val="24"/>
              </w:rPr>
              <w:t>п</w:t>
            </w:r>
            <w:proofErr w:type="spellEnd"/>
            <w:proofErr w:type="gramEnd"/>
            <w:r w:rsidRPr="0033700D">
              <w:rPr>
                <w:color w:val="000000"/>
                <w:sz w:val="24"/>
                <w:szCs w:val="24"/>
              </w:rPr>
              <w:t>/</w:t>
            </w:r>
            <w:proofErr w:type="spellStart"/>
            <w:r w:rsidRPr="0033700D">
              <w:rPr>
                <w:color w:val="000000"/>
                <w:sz w:val="24"/>
                <w:szCs w:val="24"/>
              </w:rPr>
              <w:t>п</w:t>
            </w:r>
            <w:proofErr w:type="spellEnd"/>
          </w:p>
        </w:tc>
        <w:tc>
          <w:tcPr>
            <w:tcW w:w="9157" w:type="dxa"/>
          </w:tcPr>
          <w:p w:rsidR="007F6F6F" w:rsidRPr="0033700D" w:rsidRDefault="007F6F6F" w:rsidP="00E52B49">
            <w:pPr>
              <w:jc w:val="center"/>
              <w:rPr>
                <w:color w:val="000000"/>
                <w:sz w:val="24"/>
                <w:szCs w:val="24"/>
              </w:rPr>
            </w:pPr>
            <w:r w:rsidRPr="0033700D">
              <w:rPr>
                <w:color w:val="000000"/>
                <w:sz w:val="24"/>
                <w:szCs w:val="24"/>
              </w:rPr>
              <w:t>Перечень       документов по   ведению  исполнительной   документации</w:t>
            </w:r>
          </w:p>
        </w:tc>
      </w:tr>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1.</w:t>
            </w:r>
          </w:p>
        </w:tc>
        <w:tc>
          <w:tcPr>
            <w:tcW w:w="9157" w:type="dxa"/>
          </w:tcPr>
          <w:p w:rsidR="007F6F6F" w:rsidRPr="0033700D" w:rsidRDefault="007F6F6F" w:rsidP="00E52B49">
            <w:pPr>
              <w:jc w:val="both"/>
              <w:rPr>
                <w:color w:val="000000"/>
                <w:sz w:val="24"/>
                <w:szCs w:val="24"/>
              </w:rPr>
            </w:pPr>
            <w:r w:rsidRPr="0033700D">
              <w:rPr>
                <w:color w:val="000000"/>
                <w:sz w:val="24"/>
                <w:szCs w:val="24"/>
              </w:rPr>
              <w:t>Общий журнал работ</w:t>
            </w:r>
          </w:p>
        </w:tc>
      </w:tr>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2.</w:t>
            </w:r>
          </w:p>
        </w:tc>
        <w:tc>
          <w:tcPr>
            <w:tcW w:w="9157" w:type="dxa"/>
          </w:tcPr>
          <w:p w:rsidR="007F6F6F" w:rsidRPr="0033700D" w:rsidRDefault="007F6F6F" w:rsidP="00E52B49">
            <w:pPr>
              <w:jc w:val="both"/>
              <w:rPr>
                <w:color w:val="000000"/>
                <w:sz w:val="24"/>
                <w:szCs w:val="24"/>
              </w:rPr>
            </w:pPr>
            <w:r w:rsidRPr="0033700D">
              <w:rPr>
                <w:color w:val="000000"/>
                <w:sz w:val="24"/>
                <w:szCs w:val="24"/>
              </w:rPr>
              <w:t>Оперативный журнал геодезических работ</w:t>
            </w:r>
          </w:p>
        </w:tc>
      </w:tr>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3.</w:t>
            </w:r>
          </w:p>
        </w:tc>
        <w:tc>
          <w:tcPr>
            <w:tcW w:w="9157" w:type="dxa"/>
          </w:tcPr>
          <w:p w:rsidR="007F6F6F" w:rsidRPr="0033700D" w:rsidRDefault="007F6F6F" w:rsidP="00E52B49">
            <w:pPr>
              <w:jc w:val="both"/>
              <w:rPr>
                <w:color w:val="000000"/>
                <w:sz w:val="24"/>
                <w:szCs w:val="24"/>
              </w:rPr>
            </w:pPr>
            <w:r w:rsidRPr="0033700D">
              <w:rPr>
                <w:color w:val="000000"/>
                <w:sz w:val="24"/>
                <w:szCs w:val="24"/>
              </w:rPr>
              <w:t>Журнал технического нивелирования</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4.</w:t>
            </w:r>
          </w:p>
        </w:tc>
        <w:tc>
          <w:tcPr>
            <w:tcW w:w="9157" w:type="dxa"/>
          </w:tcPr>
          <w:p w:rsidR="007F6F6F" w:rsidRPr="0033700D" w:rsidRDefault="007F6F6F" w:rsidP="00E52B49">
            <w:pPr>
              <w:jc w:val="both"/>
              <w:rPr>
                <w:color w:val="000000"/>
                <w:sz w:val="24"/>
                <w:szCs w:val="24"/>
              </w:rPr>
            </w:pPr>
            <w:r>
              <w:rPr>
                <w:color w:val="000000"/>
                <w:sz w:val="24"/>
                <w:szCs w:val="24"/>
              </w:rPr>
              <w:t>Журнал укладки асфальтобетонной смеси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5.</w:t>
            </w:r>
          </w:p>
        </w:tc>
        <w:tc>
          <w:tcPr>
            <w:tcW w:w="9157" w:type="dxa"/>
          </w:tcPr>
          <w:p w:rsidR="007F6F6F" w:rsidRPr="0033700D" w:rsidRDefault="007F6F6F" w:rsidP="00E52B49">
            <w:pPr>
              <w:jc w:val="both"/>
              <w:rPr>
                <w:color w:val="000000"/>
                <w:sz w:val="24"/>
                <w:szCs w:val="24"/>
              </w:rPr>
            </w:pPr>
            <w:r>
              <w:rPr>
                <w:color w:val="000000"/>
                <w:sz w:val="24"/>
                <w:szCs w:val="24"/>
              </w:rPr>
              <w:t>Журналы лабораторных испытаний ДСМ и асфальтобетонных смесей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6</w:t>
            </w:r>
            <w:r w:rsidRPr="0033700D">
              <w:rPr>
                <w:color w:val="000000"/>
                <w:sz w:val="24"/>
                <w:szCs w:val="24"/>
              </w:rPr>
              <w:t>.</w:t>
            </w:r>
          </w:p>
        </w:tc>
        <w:tc>
          <w:tcPr>
            <w:tcW w:w="9157" w:type="dxa"/>
          </w:tcPr>
          <w:p w:rsidR="007F6F6F" w:rsidRPr="0033700D" w:rsidRDefault="007F6F6F" w:rsidP="00E52B49">
            <w:pPr>
              <w:jc w:val="both"/>
              <w:rPr>
                <w:color w:val="000000"/>
                <w:sz w:val="24"/>
                <w:szCs w:val="24"/>
              </w:rPr>
            </w:pPr>
            <w:r w:rsidRPr="0033700D">
              <w:rPr>
                <w:color w:val="000000"/>
                <w:sz w:val="24"/>
                <w:szCs w:val="24"/>
              </w:rPr>
              <w:t>Акт передачи геодезическо-разбивочной основы (ГРО) от Заказчика к Подрядчику</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7</w:t>
            </w:r>
            <w:r w:rsidRPr="0033700D">
              <w:rPr>
                <w:color w:val="000000"/>
                <w:sz w:val="24"/>
                <w:szCs w:val="24"/>
              </w:rPr>
              <w:t>.</w:t>
            </w:r>
          </w:p>
        </w:tc>
        <w:tc>
          <w:tcPr>
            <w:tcW w:w="9157" w:type="dxa"/>
          </w:tcPr>
          <w:p w:rsidR="007F6F6F" w:rsidRPr="0033700D" w:rsidRDefault="007F6F6F" w:rsidP="00E52B49">
            <w:pPr>
              <w:jc w:val="both"/>
              <w:rPr>
                <w:color w:val="000000"/>
                <w:sz w:val="24"/>
                <w:szCs w:val="24"/>
              </w:rPr>
            </w:pPr>
            <w:r w:rsidRPr="0033700D">
              <w:rPr>
                <w:color w:val="000000"/>
                <w:sz w:val="24"/>
                <w:szCs w:val="24"/>
              </w:rPr>
              <w:t>Акт сгущения ГРО</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8</w:t>
            </w:r>
            <w:r w:rsidRPr="0033700D">
              <w:rPr>
                <w:color w:val="000000"/>
                <w:sz w:val="24"/>
                <w:szCs w:val="24"/>
              </w:rPr>
              <w:t>.</w:t>
            </w:r>
          </w:p>
        </w:tc>
        <w:tc>
          <w:tcPr>
            <w:tcW w:w="9157" w:type="dxa"/>
          </w:tcPr>
          <w:p w:rsidR="007F6F6F" w:rsidRPr="0033700D" w:rsidRDefault="007F6F6F" w:rsidP="00E52B49">
            <w:pPr>
              <w:jc w:val="both"/>
              <w:rPr>
                <w:color w:val="000000"/>
                <w:sz w:val="24"/>
                <w:szCs w:val="24"/>
              </w:rPr>
            </w:pPr>
            <w:r w:rsidRPr="0033700D">
              <w:rPr>
                <w:color w:val="000000"/>
                <w:sz w:val="24"/>
                <w:szCs w:val="24"/>
              </w:rPr>
              <w:t>Утверждённый проект производства работ (со штампом Заказчика "К производству работ")</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9</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Утверждённые Заказчиком рецепты на приготовление асфальтобетонных смесей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10</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Регламенты на приготовление выпускаемых асфальтобетонных смесей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11</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 xml:space="preserve">Паспорт на каждую партию отгружаемой смеси, в </w:t>
            </w:r>
            <w:proofErr w:type="gramStart"/>
            <w:r w:rsidRPr="0033700D">
              <w:rPr>
                <w:color w:val="000000"/>
                <w:sz w:val="24"/>
                <w:szCs w:val="24"/>
              </w:rPr>
              <w:t>котором</w:t>
            </w:r>
            <w:proofErr w:type="gramEnd"/>
            <w:r w:rsidRPr="0033700D">
              <w:rPr>
                <w:color w:val="000000"/>
                <w:sz w:val="24"/>
                <w:szCs w:val="24"/>
              </w:rPr>
              <w:t xml:space="preserve"> указывают результаты испытаний асфальтобетонной смеси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12</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Паспорта-накладные на асфальтобетонную смесь</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13</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Паспорта, сертификаты и декларации на поступающие материалы (оригиналы или заверенные печатью поставщика копии)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14</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 xml:space="preserve">Акты пробного уплотнения </w:t>
            </w:r>
            <w:proofErr w:type="spellStart"/>
            <w:r w:rsidRPr="0033700D">
              <w:rPr>
                <w:color w:val="000000"/>
                <w:sz w:val="24"/>
                <w:szCs w:val="24"/>
              </w:rPr>
              <w:t>конструктивов</w:t>
            </w:r>
            <w:proofErr w:type="spellEnd"/>
            <w:r w:rsidRPr="0033700D">
              <w:rPr>
                <w:color w:val="000000"/>
                <w:sz w:val="24"/>
                <w:szCs w:val="24"/>
              </w:rPr>
              <w:t xml:space="preserve"> дорожной одежды</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15</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Акты освидетельствования скрытых работ</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16</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Акты освидетельствования ответственных конструкций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17</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Ведомости промеров, исполнительные геодезические схемы и чертежи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18</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Свидетельство об аттестации лаборатории с областью аккредитации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19</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Свидетельства о поверке средств измерения</w:t>
            </w:r>
          </w:p>
        </w:tc>
      </w:tr>
    </w:tbl>
    <w:p w:rsidR="007F6F6F" w:rsidRDefault="007F6F6F" w:rsidP="007F6F6F">
      <w:pPr>
        <w:ind w:left="6237"/>
        <w:rPr>
          <w:sz w:val="24"/>
          <w:szCs w:val="24"/>
        </w:rPr>
      </w:pPr>
    </w:p>
    <w:p w:rsidR="007F6F6F" w:rsidRDefault="007F6F6F" w:rsidP="007F6F6F">
      <w:pPr>
        <w:ind w:left="6237"/>
        <w:rPr>
          <w:sz w:val="24"/>
          <w:szCs w:val="24"/>
        </w:rPr>
      </w:pPr>
    </w:p>
    <w:p w:rsidR="007F6F6F" w:rsidRDefault="007F6F6F" w:rsidP="007F6F6F">
      <w:pPr>
        <w:ind w:left="6237"/>
        <w:rPr>
          <w:sz w:val="24"/>
          <w:szCs w:val="24"/>
        </w:rPr>
      </w:pPr>
    </w:p>
    <w:p w:rsidR="007F6F6F" w:rsidRDefault="007F6F6F" w:rsidP="007F6F6F">
      <w:pPr>
        <w:ind w:left="6237"/>
        <w:rPr>
          <w:sz w:val="24"/>
          <w:szCs w:val="24"/>
        </w:rPr>
      </w:pPr>
    </w:p>
    <w:p w:rsidR="007F6F6F" w:rsidRPr="0043467C" w:rsidRDefault="007F6F6F" w:rsidP="007F6F6F">
      <w:pPr>
        <w:jc w:val="center"/>
        <w:rPr>
          <w:b/>
          <w:color w:val="000000"/>
          <w:spacing w:val="-6"/>
          <w:sz w:val="24"/>
          <w:szCs w:val="24"/>
        </w:rPr>
      </w:pPr>
      <w:r w:rsidRPr="0043467C">
        <w:rPr>
          <w:b/>
          <w:sz w:val="24"/>
          <w:szCs w:val="24"/>
        </w:rPr>
        <w:t xml:space="preserve">Заказчик                                                      </w:t>
      </w:r>
      <w:r w:rsidRPr="0043467C">
        <w:rPr>
          <w:b/>
          <w:color w:val="000000"/>
          <w:spacing w:val="-6"/>
          <w:sz w:val="24"/>
          <w:szCs w:val="24"/>
        </w:rPr>
        <w:tab/>
      </w:r>
      <w:r w:rsidRPr="0043467C">
        <w:rPr>
          <w:b/>
          <w:color w:val="000000"/>
          <w:spacing w:val="-6"/>
          <w:sz w:val="24"/>
          <w:szCs w:val="24"/>
        </w:rPr>
        <w:tab/>
        <w:t>Подрядчик</w:t>
      </w:r>
    </w:p>
    <w:p w:rsidR="007F6F6F" w:rsidRDefault="007F6F6F" w:rsidP="007F6F6F">
      <w:pPr>
        <w:jc w:val="both"/>
        <w:rPr>
          <w:sz w:val="24"/>
          <w:szCs w:val="24"/>
        </w:rPr>
      </w:pPr>
    </w:p>
    <w:p w:rsidR="007F6F6F" w:rsidRDefault="007F6F6F" w:rsidP="007F6F6F">
      <w:pPr>
        <w:jc w:val="both"/>
        <w:rPr>
          <w:sz w:val="24"/>
          <w:szCs w:val="24"/>
        </w:rPr>
      </w:pPr>
    </w:p>
    <w:p w:rsidR="007F6F6F" w:rsidRPr="00E91CFA" w:rsidRDefault="007F6F6F" w:rsidP="007F6F6F">
      <w:pPr>
        <w:jc w:val="both"/>
        <w:rPr>
          <w:sz w:val="24"/>
          <w:szCs w:val="24"/>
        </w:rPr>
      </w:pPr>
    </w:p>
    <w:p w:rsidR="007F6F6F" w:rsidRPr="00E91CFA" w:rsidRDefault="007F6F6F" w:rsidP="007F6F6F">
      <w:pPr>
        <w:spacing w:line="276" w:lineRule="auto"/>
        <w:rPr>
          <w:color w:val="000000"/>
          <w:spacing w:val="-6"/>
          <w:sz w:val="24"/>
          <w:szCs w:val="24"/>
        </w:rPr>
      </w:pPr>
      <w:r>
        <w:rPr>
          <w:color w:val="000000"/>
          <w:spacing w:val="-6"/>
          <w:sz w:val="24"/>
          <w:szCs w:val="24"/>
        </w:rPr>
        <w:t xml:space="preserve">___________________/                   </w:t>
      </w:r>
      <w:r w:rsidRPr="00E91CFA">
        <w:rPr>
          <w:color w:val="000000"/>
          <w:spacing w:val="-6"/>
          <w:sz w:val="24"/>
          <w:szCs w:val="24"/>
        </w:rPr>
        <w:t>/</w:t>
      </w:r>
      <w:r w:rsidRPr="00E91CFA">
        <w:rPr>
          <w:color w:val="000000"/>
          <w:spacing w:val="-6"/>
          <w:sz w:val="24"/>
          <w:szCs w:val="24"/>
        </w:rPr>
        <w:tab/>
      </w:r>
      <w:r w:rsidRPr="00E91CFA">
        <w:rPr>
          <w:color w:val="000000"/>
          <w:spacing w:val="-6"/>
          <w:sz w:val="24"/>
          <w:szCs w:val="24"/>
        </w:rPr>
        <w:tab/>
        <w:t>______________________ /______________/</w:t>
      </w:r>
    </w:p>
    <w:p w:rsidR="007F6F6F" w:rsidRPr="00E91CFA" w:rsidRDefault="007F6F6F" w:rsidP="007F6F6F">
      <w:pPr>
        <w:spacing w:line="276" w:lineRule="auto"/>
        <w:rPr>
          <w:color w:val="000000"/>
          <w:spacing w:val="-6"/>
          <w:sz w:val="24"/>
          <w:szCs w:val="24"/>
        </w:rPr>
      </w:pPr>
      <w:r w:rsidRPr="00E91CFA">
        <w:rPr>
          <w:color w:val="000000"/>
          <w:spacing w:val="-6"/>
          <w:sz w:val="24"/>
          <w:szCs w:val="24"/>
        </w:rPr>
        <w:t>М.П.</w:t>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t>М.П.</w:t>
      </w:r>
    </w:p>
    <w:p w:rsidR="007F6F6F" w:rsidRDefault="007F6F6F" w:rsidP="007F6F6F">
      <w:pPr>
        <w:rPr>
          <w:sz w:val="24"/>
          <w:szCs w:val="24"/>
        </w:rPr>
      </w:pPr>
    </w:p>
    <w:p w:rsidR="00521827" w:rsidRDefault="00521827" w:rsidP="00521827">
      <w:pPr>
        <w:jc w:val="both"/>
        <w:rPr>
          <w:sz w:val="24"/>
          <w:szCs w:val="24"/>
        </w:rPr>
      </w:pPr>
    </w:p>
    <w:p w:rsidR="00916F32" w:rsidRDefault="00916F32" w:rsidP="00AA5AD9">
      <w:pPr>
        <w:jc w:val="both"/>
        <w:rPr>
          <w:sz w:val="24"/>
          <w:szCs w:val="24"/>
        </w:rPr>
      </w:pPr>
    </w:p>
    <w:p w:rsidR="00FC7888" w:rsidRDefault="00FC7888" w:rsidP="003064CC">
      <w:pPr>
        <w:ind w:left="6237"/>
        <w:jc w:val="both"/>
        <w:rPr>
          <w:sz w:val="24"/>
          <w:szCs w:val="24"/>
        </w:rPr>
      </w:pPr>
    </w:p>
    <w:p w:rsidR="00FC7888" w:rsidRDefault="00FC7888" w:rsidP="003064CC">
      <w:pPr>
        <w:ind w:left="6237"/>
        <w:jc w:val="both"/>
        <w:rPr>
          <w:sz w:val="24"/>
          <w:szCs w:val="24"/>
        </w:rPr>
      </w:pPr>
    </w:p>
    <w:p w:rsidR="00FC7888" w:rsidRDefault="00FC7888" w:rsidP="003064CC">
      <w:pPr>
        <w:ind w:left="6237"/>
        <w:jc w:val="both"/>
        <w:rPr>
          <w:sz w:val="24"/>
          <w:szCs w:val="24"/>
        </w:rPr>
      </w:pPr>
    </w:p>
    <w:p w:rsidR="00FC7888" w:rsidRDefault="00FC7888" w:rsidP="003064CC">
      <w:pPr>
        <w:ind w:left="6237"/>
        <w:jc w:val="both"/>
        <w:rPr>
          <w:sz w:val="24"/>
          <w:szCs w:val="24"/>
        </w:rPr>
      </w:pPr>
    </w:p>
    <w:p w:rsidR="00132CA3" w:rsidRPr="009C12D7" w:rsidRDefault="005D1E68" w:rsidP="003064CC">
      <w:pPr>
        <w:ind w:left="6237"/>
        <w:jc w:val="both"/>
        <w:rPr>
          <w:sz w:val="24"/>
          <w:szCs w:val="24"/>
        </w:rPr>
      </w:pPr>
      <w:r>
        <w:rPr>
          <w:sz w:val="24"/>
          <w:szCs w:val="24"/>
        </w:rPr>
        <w:t>Приложение № 4</w:t>
      </w:r>
    </w:p>
    <w:p w:rsidR="00132CA3" w:rsidRPr="00E91CFA" w:rsidRDefault="00132CA3" w:rsidP="00132CA3">
      <w:pPr>
        <w:ind w:left="6237"/>
        <w:rPr>
          <w:sz w:val="24"/>
          <w:szCs w:val="24"/>
        </w:rPr>
      </w:pPr>
      <w:r w:rsidRPr="00E91CFA">
        <w:rPr>
          <w:sz w:val="24"/>
          <w:szCs w:val="24"/>
        </w:rPr>
        <w:t>к муниципальному контракту</w:t>
      </w:r>
    </w:p>
    <w:p w:rsidR="00132CA3" w:rsidRPr="00E91CFA" w:rsidRDefault="00132CA3" w:rsidP="00132CA3">
      <w:pPr>
        <w:ind w:left="6237"/>
        <w:rPr>
          <w:sz w:val="24"/>
          <w:szCs w:val="24"/>
        </w:rPr>
      </w:pPr>
      <w:r>
        <w:rPr>
          <w:sz w:val="24"/>
          <w:szCs w:val="24"/>
        </w:rPr>
        <w:t>№</w:t>
      </w:r>
      <w:r w:rsidRPr="00E91CFA">
        <w:rPr>
          <w:sz w:val="24"/>
          <w:szCs w:val="24"/>
        </w:rPr>
        <w:t xml:space="preserve"> __________________</w:t>
      </w:r>
      <w:r>
        <w:rPr>
          <w:sz w:val="24"/>
          <w:szCs w:val="24"/>
        </w:rPr>
        <w:t>__</w:t>
      </w:r>
    </w:p>
    <w:p w:rsidR="00132CA3" w:rsidRDefault="00132CA3" w:rsidP="00132CA3">
      <w:pPr>
        <w:ind w:left="6237"/>
        <w:rPr>
          <w:sz w:val="24"/>
          <w:szCs w:val="24"/>
        </w:rPr>
      </w:pPr>
      <w:r>
        <w:rPr>
          <w:sz w:val="24"/>
          <w:szCs w:val="24"/>
        </w:rPr>
        <w:t xml:space="preserve">от </w:t>
      </w:r>
      <w:r w:rsidRPr="00E91CFA">
        <w:rPr>
          <w:sz w:val="24"/>
          <w:szCs w:val="24"/>
        </w:rPr>
        <w:t>____________________</w:t>
      </w:r>
    </w:p>
    <w:p w:rsidR="00132CA3" w:rsidRDefault="00132CA3" w:rsidP="00132CA3">
      <w:pPr>
        <w:ind w:left="6237"/>
        <w:rPr>
          <w:sz w:val="24"/>
          <w:szCs w:val="24"/>
        </w:rPr>
      </w:pPr>
    </w:p>
    <w:p w:rsidR="00132CA3" w:rsidRDefault="00132CA3" w:rsidP="00132CA3">
      <w:pPr>
        <w:ind w:left="6237"/>
        <w:rPr>
          <w:sz w:val="24"/>
          <w:szCs w:val="24"/>
        </w:rPr>
      </w:pPr>
    </w:p>
    <w:p w:rsidR="00132CA3" w:rsidRPr="007D086D" w:rsidRDefault="00132CA3" w:rsidP="00132CA3">
      <w:pPr>
        <w:widowControl w:val="0"/>
        <w:shd w:val="clear" w:color="auto" w:fill="FFFFFF"/>
        <w:autoSpaceDE w:val="0"/>
        <w:autoSpaceDN w:val="0"/>
        <w:adjustRightInd w:val="0"/>
        <w:jc w:val="center"/>
        <w:rPr>
          <w:rFonts w:ascii="Times New Roman CYR" w:hAnsi="Times New Roman CYR" w:cs="Times New Roman CYR"/>
          <w:b/>
        </w:rPr>
      </w:pPr>
      <w:r w:rsidRPr="007D086D">
        <w:rPr>
          <w:rFonts w:ascii="Times New Roman CYR" w:hAnsi="Times New Roman CYR" w:cs="Times New Roman CYR"/>
          <w:b/>
        </w:rPr>
        <w:t>ПЕРЕЧЕНЬ</w:t>
      </w:r>
    </w:p>
    <w:p w:rsidR="00336687" w:rsidRDefault="00132CA3" w:rsidP="00132CA3">
      <w:pPr>
        <w:widowControl w:val="0"/>
        <w:autoSpaceDE w:val="0"/>
        <w:autoSpaceDN w:val="0"/>
        <w:adjustRightInd w:val="0"/>
        <w:jc w:val="center"/>
        <w:rPr>
          <w:rFonts w:ascii="Times New Roman CYR" w:hAnsi="Times New Roman CYR" w:cs="Times New Roman CYR"/>
          <w:b/>
        </w:rPr>
      </w:pPr>
      <w:r w:rsidRPr="007D086D">
        <w:rPr>
          <w:rFonts w:ascii="Times New Roman CYR" w:hAnsi="Times New Roman CYR" w:cs="Times New Roman CYR"/>
          <w:b/>
        </w:rPr>
        <w:t>нор</w:t>
      </w:r>
      <w:r w:rsidR="005D1E68">
        <w:rPr>
          <w:rFonts w:ascii="Times New Roman CYR" w:hAnsi="Times New Roman CYR" w:cs="Times New Roman CYR"/>
          <w:b/>
        </w:rPr>
        <w:t>мативно-технических документов</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3420"/>
        <w:gridCol w:w="5815"/>
      </w:tblGrid>
      <w:tr w:rsidR="00336687" w:rsidRPr="00D617E2" w:rsidTr="00336687">
        <w:trPr>
          <w:trHeight w:val="55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 xml:space="preserve">№ </w:t>
            </w:r>
            <w:proofErr w:type="spellStart"/>
            <w:proofErr w:type="gramStart"/>
            <w:r w:rsidRPr="00D617E2">
              <w:rPr>
                <w:b/>
                <w:color w:val="000000"/>
              </w:rPr>
              <w:t>п</w:t>
            </w:r>
            <w:proofErr w:type="spellEnd"/>
            <w:proofErr w:type="gramEnd"/>
            <w:r w:rsidRPr="00D617E2">
              <w:rPr>
                <w:b/>
                <w:color w:val="000000"/>
              </w:rPr>
              <w:t>/</w:t>
            </w:r>
            <w:proofErr w:type="spellStart"/>
            <w:r w:rsidRPr="00D617E2">
              <w:rPr>
                <w:b/>
                <w:color w:val="000000"/>
              </w:rPr>
              <w:t>п</w:t>
            </w:r>
            <w:proofErr w:type="spellEnd"/>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Реквизиты нормативного документа</w:t>
            </w:r>
          </w:p>
          <w:p w:rsidR="00336687" w:rsidRPr="00D617E2" w:rsidRDefault="00336687" w:rsidP="00336687">
            <w:pPr>
              <w:widowControl w:val="0"/>
              <w:autoSpaceDE w:val="0"/>
              <w:autoSpaceDN w:val="0"/>
              <w:adjustRightInd w:val="0"/>
              <w:jc w:val="center"/>
              <w:rPr>
                <w:b/>
                <w:color w:val="000000"/>
              </w:rPr>
            </w:pP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Название нормативного документа</w:t>
            </w:r>
          </w:p>
        </w:tc>
      </w:tr>
      <w:tr w:rsidR="00336687" w:rsidRPr="00D617E2" w:rsidTr="00336687">
        <w:trPr>
          <w:trHeight w:val="12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rPr>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ПП РФ № 815 от 28 мая 2021 года </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Об утверждении перечня </w:t>
            </w:r>
            <w:proofErr w:type="spellStart"/>
            <w:r w:rsidRPr="00D617E2">
              <w:t>нац</w:t>
            </w:r>
            <w:proofErr w:type="spellEnd"/>
            <w:r w:rsidRPr="00D617E2">
              <w:t>.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ФЗ «Технический регламент о безопасности зданий и сооружений» и о признании утратившими силу постановления Правительства РФ от 4 июля 2020 т года № 985</w:t>
            </w:r>
          </w:p>
        </w:tc>
      </w:tr>
      <w:tr w:rsidR="00336687" w:rsidRPr="00D617E2" w:rsidTr="00336687">
        <w:trPr>
          <w:trHeight w:val="12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ФЗ РФ № 184-ФЗ от 27.12.2002 года (с изменениями на 2 июля 2021 года, редакция действует с 23 декабря 2021 года)</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Федеральный закон РФ «О техническом регулировании»</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190-ФЗ от 29.12.2004 </w:t>
            </w:r>
            <w:r>
              <w:t>года</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Градостроительный кодекс Российской Федерации</w:t>
            </w:r>
          </w:p>
        </w:tc>
      </w:tr>
      <w:tr w:rsidR="00336687" w:rsidRPr="00D617E2" w:rsidTr="00336687">
        <w:trPr>
          <w:trHeight w:val="10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ПП РФ № 468 от 21.06.2010 года</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Постановление Правительства РФ от 23.10.1993 №1090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«О Правилах дорожного движения»</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Приказ Министерства транспорта РФ от 16.11.2012 № 402</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«Об утверждении Классификации работ по капитальному ремонту, ремонту и содержанию автомобильных дорог». </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Письмо Государственной </w:t>
            </w:r>
            <w:proofErr w:type="gramStart"/>
            <w:r w:rsidRPr="00D617E2">
              <w:t>службы дорожного хозяйства Министерства транспорта Российской Федерации</w:t>
            </w:r>
            <w:proofErr w:type="gramEnd"/>
            <w:r w:rsidRPr="00D617E2">
              <w:t xml:space="preserve"> от 17.03.2004 N ОС-28/1270-ис.</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Методические рекомендации </w:t>
            </w:r>
            <w:r w:rsidRPr="00D617E2">
              <w:rPr>
                <w:color w:val="000000"/>
              </w:rPr>
              <w:br/>
              <w:t xml:space="preserve">по ремонту и содержанию автомобильных дорог </w:t>
            </w:r>
            <w:r w:rsidRPr="00D617E2">
              <w:rPr>
                <w:color w:val="000000"/>
              </w:rPr>
              <w:br/>
              <w:t>общего пользования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ПП РФ № 1614 от 07.10.2020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«Об утверждении правил пожарной безопасности в лесах»</w:t>
            </w:r>
          </w:p>
        </w:tc>
      </w:tr>
      <w:tr w:rsidR="00336687" w:rsidRPr="00D617E2" w:rsidTr="00336687">
        <w:trPr>
          <w:trHeight w:val="300"/>
          <w:jc w:val="center"/>
        </w:trPr>
        <w:tc>
          <w:tcPr>
            <w:tcW w:w="9967" w:type="dxa"/>
            <w:gridSpan w:val="3"/>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Дорожно-строительные материалы</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58406.1-2020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headertext"/>
              <w:rPr>
                <w:color w:val="000000"/>
                <w:sz w:val="20"/>
                <w:szCs w:val="20"/>
              </w:rPr>
            </w:pPr>
            <w:r w:rsidRPr="00D617E2">
              <w:rPr>
                <w:color w:val="000000"/>
                <w:sz w:val="20"/>
                <w:szCs w:val="20"/>
              </w:rPr>
              <w:t>Дороги автомобильные общего пользования. Смеси щебеночно-мастичные асфальтобетонные и асфальтобетон. Технические условия</w:t>
            </w:r>
          </w:p>
        </w:tc>
      </w:tr>
      <w:tr w:rsidR="00336687" w:rsidRPr="00D617E2" w:rsidTr="00336687">
        <w:trPr>
          <w:trHeight w:val="25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58406.2-2020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горячие асфальтобетонные и асфальтобетон. Технические условия.</w:t>
            </w:r>
          </w:p>
        </w:tc>
      </w:tr>
      <w:tr w:rsidR="00336687" w:rsidRPr="00D617E2" w:rsidTr="00336687">
        <w:trPr>
          <w:trHeight w:val="51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ПНСТ 403-2020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песчано-гравийные.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ГОСТ 30491-2012</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Смеси органоминеральные и </w:t>
            </w:r>
            <w:proofErr w:type="gramStart"/>
            <w:r w:rsidRPr="00D617E2">
              <w:t>грунты</w:t>
            </w:r>
            <w:proofErr w:type="gramEnd"/>
            <w:r w:rsidRPr="00D617E2">
              <w:t xml:space="preserve"> укрепленные органическими вяжущими, для дорожного и аэродромного строительства.</w:t>
            </w:r>
          </w:p>
        </w:tc>
      </w:tr>
      <w:tr w:rsidR="00336687" w:rsidRPr="00D617E2" w:rsidTr="00336687">
        <w:trPr>
          <w:trHeight w:val="10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55052-2012</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proofErr w:type="spellStart"/>
            <w:r w:rsidRPr="00D617E2">
              <w:t>Гранулят</w:t>
            </w:r>
            <w:proofErr w:type="spellEnd"/>
            <w:r w:rsidRPr="00D617E2">
              <w:t xml:space="preserve"> старого асфальтобетона.</w:t>
            </w:r>
          </w:p>
        </w:tc>
      </w:tr>
      <w:tr w:rsidR="00336687" w:rsidRPr="00D617E2" w:rsidTr="00336687">
        <w:trPr>
          <w:trHeight w:val="45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58770-2019</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Смеси щебеночно-гравийные шлаковые. Технические условия.</w:t>
            </w:r>
          </w:p>
        </w:tc>
      </w:tr>
      <w:tr w:rsidR="00336687" w:rsidRPr="00D617E2" w:rsidTr="00336687">
        <w:trPr>
          <w:trHeight w:val="264"/>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32703-2014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Щебень и гравий из горных пород. Технические требования</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32826-2014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Дороги автомобильные общего пользования. Щебень и песок </w:t>
            </w:r>
            <w:proofErr w:type="gramStart"/>
            <w:r w:rsidRPr="00D617E2">
              <w:rPr>
                <w:color w:val="000000"/>
              </w:rPr>
              <w:t>шлаковые</w:t>
            </w:r>
            <w:proofErr w:type="gramEnd"/>
            <w:r w:rsidRPr="00D617E2">
              <w:rPr>
                <w:color w:val="000000"/>
              </w:rPr>
              <w:t>. Технические условия.</w:t>
            </w:r>
          </w:p>
        </w:tc>
      </w:tr>
      <w:tr w:rsidR="00336687" w:rsidRPr="00D617E2" w:rsidTr="00336687">
        <w:trPr>
          <w:trHeight w:val="25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32824-2014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Песок природный. Технические условия.</w:t>
            </w:r>
          </w:p>
        </w:tc>
      </w:tr>
      <w:tr w:rsidR="00336687" w:rsidRPr="00D617E2" w:rsidTr="00336687">
        <w:trPr>
          <w:trHeight w:val="30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32730-2014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rFonts w:cs="Arial, sans-serif"/>
              </w:rPr>
            </w:pPr>
            <w:r w:rsidRPr="00D617E2">
              <w:rPr>
                <w:rFonts w:cs="Arial, sans-serif"/>
              </w:rPr>
              <w:t>Дороги автомобильные общего пользования. Песок дробленый. Технические требования.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31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32761-2014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rFonts w:cs="Arial, sans-serif"/>
              </w:rPr>
            </w:pPr>
            <w:r w:rsidRPr="00D617E2">
              <w:rPr>
                <w:rFonts w:cs="Arial, sans-serif"/>
              </w:rPr>
              <w:t>Дороги автомобильные общего пользования. Порошок минеральный. Технические требования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both"/>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58952.1-2020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Эмульсии битумные дорожные. Технические требования</w:t>
            </w:r>
          </w:p>
        </w:tc>
      </w:tr>
      <w:tr w:rsidR="00336687" w:rsidRPr="00D617E2" w:rsidTr="00336687">
        <w:trPr>
          <w:trHeight w:val="47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33133-2014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Битумы нефтяные дорожные вязкие. Технические требования.</w:t>
            </w:r>
          </w:p>
        </w:tc>
      </w:tr>
      <w:tr w:rsidR="00336687" w:rsidRPr="00D617E2" w:rsidTr="00336687">
        <w:trPr>
          <w:trHeight w:val="5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52056-2003</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proofErr w:type="gramStart"/>
            <w:r w:rsidRPr="00D617E2">
              <w:rPr>
                <w:color w:val="000000"/>
              </w:rPr>
              <w:t>Вяжущие</w:t>
            </w:r>
            <w:proofErr w:type="gramEnd"/>
            <w:r w:rsidRPr="00D617E2">
              <w:rPr>
                <w:color w:val="000000"/>
              </w:rPr>
              <w:t xml:space="preserve"> полимерно-битумные дорожные на основе </w:t>
            </w:r>
            <w:proofErr w:type="spellStart"/>
            <w:r w:rsidRPr="00D617E2">
              <w:rPr>
                <w:color w:val="000000"/>
              </w:rPr>
              <w:t>блоксополимеров</w:t>
            </w:r>
            <w:proofErr w:type="spellEnd"/>
            <w:r w:rsidRPr="00D617E2">
              <w:rPr>
                <w:color w:val="000000"/>
              </w:rPr>
              <w:t xml:space="preserve"> типа стирол-бутадиен-стирол. Технические условия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18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58407.6-2020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вяжущие битумные. Методы отбора проб.</w:t>
            </w:r>
          </w:p>
        </w:tc>
      </w:tr>
      <w:tr w:rsidR="00336687" w:rsidRPr="00D617E2" w:rsidTr="00336687">
        <w:trPr>
          <w:trHeight w:val="2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32728-2014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Песок природный и дробленый. Отбор проб.</w:t>
            </w:r>
          </w:p>
        </w:tc>
      </w:tr>
      <w:tr w:rsidR="00336687" w:rsidRPr="00D617E2" w:rsidTr="00336687">
        <w:trPr>
          <w:trHeight w:val="46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33048-2014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Щебень и гравий из горных пород. Отбор проб.</w:t>
            </w:r>
          </w:p>
        </w:tc>
      </w:tr>
      <w:tr w:rsidR="00336687" w:rsidRPr="00D617E2" w:rsidTr="00336687">
        <w:trPr>
          <w:trHeight w:val="48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58407.1-2020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минеральные. Метод отбора проб песка.</w:t>
            </w:r>
          </w:p>
        </w:tc>
      </w:tr>
      <w:tr w:rsidR="00336687" w:rsidRPr="00D617E2" w:rsidTr="00336687">
        <w:trPr>
          <w:trHeight w:val="23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58407.2-2020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минеральные. Метод отбора проб щебня.</w:t>
            </w:r>
          </w:p>
        </w:tc>
      </w:tr>
      <w:tr w:rsidR="00336687" w:rsidRPr="00D617E2" w:rsidTr="00336687">
        <w:trPr>
          <w:trHeight w:val="44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58407.3-2020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минеральные. Метод отбора проб минерального порошка.</w:t>
            </w:r>
          </w:p>
        </w:tc>
      </w:tr>
      <w:tr w:rsidR="00336687" w:rsidRPr="00D617E2" w:rsidTr="00336687">
        <w:trPr>
          <w:trHeight w:val="49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58407.6-2020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вяжущие битумные. Методы отбора проб.</w:t>
            </w:r>
          </w:p>
        </w:tc>
      </w:tr>
      <w:tr w:rsidR="00336687" w:rsidRPr="00D617E2" w:rsidTr="00336687">
        <w:trPr>
          <w:trHeight w:val="225"/>
          <w:jc w:val="center"/>
        </w:trPr>
        <w:tc>
          <w:tcPr>
            <w:tcW w:w="732" w:type="dxa"/>
            <w:tcBorders>
              <w:top w:val="single" w:sz="4" w:space="0" w:color="auto"/>
              <w:left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58401.9-2019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асфальтобетонные дорожные и асфальтобетон. Метод сокращения проб.</w:t>
            </w:r>
          </w:p>
        </w:tc>
      </w:tr>
      <w:tr w:rsidR="00336687" w:rsidRPr="00D617E2" w:rsidTr="00336687">
        <w:trPr>
          <w:trHeight w:val="225"/>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58407.4-2019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асфальтобетонные дорожные. Методы отбора проб.</w:t>
            </w:r>
          </w:p>
        </w:tc>
      </w:tr>
      <w:tr w:rsidR="00336687" w:rsidRPr="00D617E2" w:rsidTr="00336687">
        <w:trPr>
          <w:trHeight w:val="34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ГОТ </w:t>
            </w:r>
            <w:proofErr w:type="gramStart"/>
            <w:r w:rsidRPr="00D617E2">
              <w:rPr>
                <w:color w:val="000000"/>
              </w:rPr>
              <w:t>Р</w:t>
            </w:r>
            <w:proofErr w:type="gramEnd"/>
            <w:r w:rsidRPr="00D617E2">
              <w:rPr>
                <w:color w:val="000000"/>
              </w:rPr>
              <w:t xml:space="preserve"> 58407.5-2019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Асфальтобетон дорожный. Методы отбора проб из уплотненных слоев дорожной одежды.</w:t>
            </w:r>
          </w:p>
        </w:tc>
      </w:tr>
      <w:tr w:rsidR="00336687" w:rsidRPr="00D617E2" w:rsidTr="00336687">
        <w:trPr>
          <w:trHeight w:val="70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ПНСТ 395-2020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Методы измерения сцепления слоев.</w:t>
            </w:r>
          </w:p>
        </w:tc>
      </w:tr>
      <w:tr w:rsidR="00336687" w:rsidRPr="00D617E2" w:rsidTr="00336687">
        <w:trPr>
          <w:trHeight w:val="25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sidRPr="00D617E2">
              <w:rPr>
                <w:color w:val="000000"/>
              </w:rPr>
              <w:t>ГОСТ 25607-2009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sidRPr="00D617E2">
              <w:rPr>
                <w:color w:val="000000"/>
              </w:rPr>
              <w:t xml:space="preserve">Смеси </w:t>
            </w:r>
            <w:proofErr w:type="spellStart"/>
            <w:r w:rsidRPr="00D617E2">
              <w:rPr>
                <w:color w:val="000000"/>
              </w:rPr>
              <w:t>щебеночно-гравийные-песчаные</w:t>
            </w:r>
            <w:proofErr w:type="spellEnd"/>
            <w:r w:rsidRPr="00D617E2">
              <w:rPr>
                <w:color w:val="000000"/>
              </w:rPr>
              <w:t xml:space="preserve"> для покрытий и </w:t>
            </w:r>
            <w:proofErr w:type="gramStart"/>
            <w:r w:rsidRPr="00D617E2">
              <w:rPr>
                <w:color w:val="000000"/>
              </w:rPr>
              <w:t>оснований</w:t>
            </w:r>
            <w:proofErr w:type="gramEnd"/>
            <w:r w:rsidRPr="00D617E2">
              <w:rPr>
                <w:color w:val="000000"/>
              </w:rPr>
              <w:t xml:space="preserve"> автомобильных дорог и аэродромов.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6665-91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Камни бетонные и железобетонные бортовые.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28013-98</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Растворы строительные. Общие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17608-2017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Плиты бетонные тротуарные.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8020-2016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Конструкции бетонные и железобетонные для колодцев канализационных, водопроводных и газопроводных сетей.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32804-2020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 xml:space="preserve">Материалы </w:t>
            </w:r>
            <w:proofErr w:type="spellStart"/>
            <w:r>
              <w:rPr>
                <w:color w:val="000000"/>
              </w:rPr>
              <w:t>геосинтетические</w:t>
            </w:r>
            <w:proofErr w:type="spellEnd"/>
            <w:r>
              <w:rPr>
                <w:color w:val="000000"/>
              </w:rPr>
              <w:t xml:space="preserve"> для фундаментов, опор и земляных </w:t>
            </w:r>
            <w:proofErr w:type="spellStart"/>
            <w:r>
              <w:rPr>
                <w:color w:val="000000"/>
              </w:rPr>
              <w:t>работ</w:t>
            </w:r>
            <w:proofErr w:type="gramStart"/>
            <w:r>
              <w:rPr>
                <w:color w:val="000000"/>
              </w:rPr>
              <w:t>.О</w:t>
            </w:r>
            <w:proofErr w:type="gramEnd"/>
            <w:r>
              <w:rPr>
                <w:color w:val="000000"/>
              </w:rPr>
              <w:t>бщие</w:t>
            </w:r>
            <w:proofErr w:type="spellEnd"/>
            <w:r>
              <w:rPr>
                <w:color w:val="000000"/>
              </w:rPr>
              <w:t xml:space="preserve"> технические требования</w:t>
            </w:r>
          </w:p>
        </w:tc>
      </w:tr>
      <w:tr w:rsidR="00C454F9"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C454F9">
            <w:pPr>
              <w:rPr>
                <w:rFonts w:eastAsiaTheme="minorHAnsi"/>
                <w:color w:val="0E141A"/>
              </w:rPr>
            </w:pPr>
            <w:r w:rsidRPr="00242B6F">
              <w:rPr>
                <w:color w:val="0E141A"/>
              </w:rPr>
              <w:t xml:space="preserve">ГОСТ </w:t>
            </w:r>
            <w:proofErr w:type="gramStart"/>
            <w:r w:rsidRPr="00242B6F">
              <w:rPr>
                <w:color w:val="0E141A"/>
              </w:rPr>
              <w:t>Р</w:t>
            </w:r>
            <w:proofErr w:type="gramEnd"/>
            <w:r w:rsidRPr="00242B6F">
              <w:rPr>
                <w:color w:val="0E141A"/>
              </w:rPr>
              <w:t xml:space="preserve"> 70454-2022</w:t>
            </w:r>
            <w:r w:rsidRPr="00242B6F">
              <w:rPr>
                <w:rFonts w:eastAsiaTheme="minorHAnsi"/>
                <w:color w:val="0E141A"/>
              </w:rPr>
              <w:t xml:space="preserve"> </w:t>
            </w:r>
          </w:p>
          <w:p w:rsidR="00C454F9" w:rsidRPr="00242B6F" w:rsidRDefault="00C454F9" w:rsidP="00C454F9">
            <w:pPr>
              <w:widowControl w:val="0"/>
              <w:autoSpaceDE w:val="0"/>
              <w:autoSpaceDN w:val="0"/>
              <w:adjustRightInd w:val="0"/>
              <w:jc w:val="both"/>
              <w:rPr>
                <w:color w:val="000000"/>
              </w:rPr>
            </w:pPr>
            <w:r w:rsidRPr="00242B6F">
              <w:t>02.12.2022</w:t>
            </w:r>
          </w:p>
        </w:tc>
        <w:tc>
          <w:tcPr>
            <w:tcW w:w="5815"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widowControl w:val="0"/>
              <w:autoSpaceDE w:val="0"/>
              <w:autoSpaceDN w:val="0"/>
              <w:adjustRightInd w:val="0"/>
              <w:jc w:val="both"/>
              <w:rPr>
                <w:color w:val="000000"/>
              </w:rPr>
            </w:pPr>
            <w:r w:rsidRPr="00242B6F">
              <w:rPr>
                <w:color w:val="0E141A"/>
              </w:rPr>
              <w:t xml:space="preserve">Дороги автомобильные общего пользования. Смеси </w:t>
            </w:r>
            <w:proofErr w:type="spellStart"/>
            <w:r w:rsidRPr="00242B6F">
              <w:rPr>
                <w:color w:val="0E141A"/>
              </w:rPr>
              <w:t>щебеночно-гравийно-песчаные</w:t>
            </w:r>
            <w:proofErr w:type="spellEnd"/>
            <w:r w:rsidRPr="00242B6F">
              <w:rPr>
                <w:color w:val="0E141A"/>
              </w:rPr>
              <w:t xml:space="preserve">, обработанные </w:t>
            </w:r>
            <w:proofErr w:type="gramStart"/>
            <w:r w:rsidRPr="00242B6F">
              <w:rPr>
                <w:color w:val="0E141A"/>
              </w:rPr>
              <w:t>органическими</w:t>
            </w:r>
            <w:proofErr w:type="gramEnd"/>
            <w:r w:rsidRPr="00242B6F">
              <w:rPr>
                <w:color w:val="0E141A"/>
              </w:rPr>
              <w:t xml:space="preserve"> вяжущими. Общие технические условия</w:t>
            </w:r>
          </w:p>
        </w:tc>
      </w:tr>
      <w:tr w:rsidR="00C454F9"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C454F9">
            <w:pPr>
              <w:rPr>
                <w:rFonts w:eastAsiaTheme="minorHAnsi"/>
                <w:color w:val="0E141A"/>
              </w:rPr>
            </w:pPr>
            <w:r w:rsidRPr="00242B6F">
              <w:rPr>
                <w:color w:val="0E141A"/>
              </w:rPr>
              <w:t xml:space="preserve">ГОСТ </w:t>
            </w:r>
            <w:proofErr w:type="gramStart"/>
            <w:r w:rsidRPr="00242B6F">
              <w:rPr>
                <w:color w:val="0E141A"/>
              </w:rPr>
              <w:t>Р</w:t>
            </w:r>
            <w:proofErr w:type="gramEnd"/>
            <w:r w:rsidRPr="00242B6F">
              <w:rPr>
                <w:color w:val="0E141A"/>
              </w:rPr>
              <w:t xml:space="preserve"> 70458-2022</w:t>
            </w:r>
            <w:r w:rsidRPr="00242B6F">
              <w:rPr>
                <w:rFonts w:eastAsiaTheme="minorHAnsi"/>
                <w:color w:val="0E141A"/>
              </w:rPr>
              <w:t xml:space="preserve"> </w:t>
            </w:r>
          </w:p>
          <w:p w:rsidR="00C454F9" w:rsidRPr="00242B6F" w:rsidRDefault="00C454F9" w:rsidP="00C454F9">
            <w:pPr>
              <w:widowControl w:val="0"/>
              <w:autoSpaceDE w:val="0"/>
              <w:autoSpaceDN w:val="0"/>
              <w:adjustRightInd w:val="0"/>
              <w:jc w:val="both"/>
              <w:rPr>
                <w:color w:val="000000"/>
              </w:rPr>
            </w:pPr>
            <w:r w:rsidRPr="00242B6F">
              <w:t>02.12.2022</w:t>
            </w:r>
          </w:p>
        </w:tc>
        <w:tc>
          <w:tcPr>
            <w:tcW w:w="5815"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widowControl w:val="0"/>
              <w:autoSpaceDE w:val="0"/>
              <w:autoSpaceDN w:val="0"/>
              <w:adjustRightInd w:val="0"/>
              <w:jc w:val="both"/>
              <w:rPr>
                <w:color w:val="000000"/>
              </w:rPr>
            </w:pPr>
            <w:r w:rsidRPr="00242B6F">
              <w:rPr>
                <w:color w:val="0E141A"/>
              </w:rPr>
              <w:t xml:space="preserve">Дороги автомобильные общего пользования. Смеси </w:t>
            </w:r>
            <w:proofErr w:type="spellStart"/>
            <w:r w:rsidRPr="00242B6F">
              <w:rPr>
                <w:color w:val="0E141A"/>
              </w:rPr>
              <w:t>щебеночно-гравийно-песчаные</w:t>
            </w:r>
            <w:proofErr w:type="spellEnd"/>
            <w:r w:rsidRPr="00242B6F">
              <w:rPr>
                <w:color w:val="0E141A"/>
              </w:rPr>
              <w:t>. Общие технические условия</w:t>
            </w:r>
          </w:p>
        </w:tc>
      </w:tr>
      <w:tr w:rsidR="00C454F9"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C454F9">
            <w:pPr>
              <w:rPr>
                <w:rFonts w:eastAsiaTheme="minorHAnsi"/>
                <w:color w:val="0E141A"/>
                <w:shd w:val="clear" w:color="auto" w:fill="E8EBEF"/>
              </w:rPr>
            </w:pPr>
            <w:r w:rsidRPr="00242B6F">
              <w:rPr>
                <w:color w:val="0E141A"/>
                <w:shd w:val="clear" w:color="auto" w:fill="E8EBEF"/>
              </w:rPr>
              <w:t xml:space="preserve">ГОСТ </w:t>
            </w:r>
            <w:proofErr w:type="gramStart"/>
            <w:r w:rsidRPr="00242B6F">
              <w:rPr>
                <w:color w:val="0E141A"/>
                <w:shd w:val="clear" w:color="auto" w:fill="E8EBEF"/>
              </w:rPr>
              <w:t>Р</w:t>
            </w:r>
            <w:proofErr w:type="gramEnd"/>
            <w:r w:rsidRPr="00242B6F">
              <w:rPr>
                <w:color w:val="0E141A"/>
                <w:shd w:val="clear" w:color="auto" w:fill="E8EBEF"/>
              </w:rPr>
              <w:t xml:space="preserve"> 58350-2019</w:t>
            </w:r>
          </w:p>
          <w:p w:rsidR="00C454F9" w:rsidRPr="00242B6F" w:rsidRDefault="00C454F9" w:rsidP="00C454F9">
            <w:pPr>
              <w:rPr>
                <w:color w:val="0E141A"/>
              </w:rPr>
            </w:pPr>
            <w:r w:rsidRPr="00242B6F">
              <w:rPr>
                <w:shd w:val="clear" w:color="auto" w:fill="F2F2F2"/>
              </w:rPr>
              <w:lastRenderedPageBreak/>
              <w:t>02.12.2022</w:t>
            </w:r>
          </w:p>
        </w:tc>
        <w:tc>
          <w:tcPr>
            <w:tcW w:w="5815"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widowControl w:val="0"/>
              <w:autoSpaceDE w:val="0"/>
              <w:autoSpaceDN w:val="0"/>
              <w:adjustRightInd w:val="0"/>
              <w:jc w:val="both"/>
              <w:rPr>
                <w:color w:val="0E141A"/>
              </w:rPr>
            </w:pPr>
            <w:r w:rsidRPr="00242B6F">
              <w:rPr>
                <w:color w:val="0E141A"/>
                <w:shd w:val="clear" w:color="auto" w:fill="F2F4F6"/>
              </w:rPr>
              <w:lastRenderedPageBreak/>
              <w:t xml:space="preserve">Дороги автомобильные общего пользования. Технические </w:t>
            </w:r>
            <w:r w:rsidRPr="00242B6F">
              <w:rPr>
                <w:color w:val="0E141A"/>
                <w:shd w:val="clear" w:color="auto" w:fill="F2F4F6"/>
              </w:rPr>
              <w:lastRenderedPageBreak/>
              <w:t>средства организации дорожного движения в местах производства работ. Технические требования. Правила применения</w:t>
            </w:r>
          </w:p>
        </w:tc>
      </w:tr>
      <w:tr w:rsidR="00336687" w:rsidRPr="00D617E2" w:rsidTr="00336687">
        <w:trPr>
          <w:trHeight w:val="526"/>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color w:val="000000"/>
              </w:rPr>
            </w:pPr>
            <w:r w:rsidRPr="00D617E2">
              <w:rPr>
                <w:b/>
                <w:color w:val="000000"/>
              </w:rPr>
              <w:lastRenderedPageBreak/>
              <w:t>Бетон</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26633-2015</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тяжелые и мелкозернистые. Технические условия.</w:t>
            </w:r>
          </w:p>
        </w:tc>
      </w:tr>
      <w:tr w:rsidR="00336687" w:rsidRPr="00D617E2" w:rsidTr="00336687">
        <w:trPr>
          <w:trHeight w:val="35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10180-2012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Методы определения прочности по контрольным образцам.</w:t>
            </w: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25192-2012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Классификация. Общие технические требования</w:t>
            </w:r>
          </w:p>
        </w:tc>
      </w:tr>
      <w:tr w:rsidR="00336687" w:rsidRPr="00D617E2" w:rsidTr="00336687">
        <w:trPr>
          <w:trHeight w:val="22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59300-2021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Смеси бетонные для устройства слоев основания и покрытий. Технические условия.</w:t>
            </w:r>
          </w:p>
        </w:tc>
      </w:tr>
      <w:tr w:rsidR="00336687" w:rsidRPr="00D617E2" w:rsidTr="00336687">
        <w:trPr>
          <w:trHeight w:val="594"/>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18105-2018</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Правила контроля и оценки прочности.</w:t>
            </w:r>
          </w:p>
        </w:tc>
      </w:tr>
      <w:tr w:rsidR="00336687" w:rsidRPr="00D617E2" w:rsidTr="00336687">
        <w:trPr>
          <w:trHeight w:val="51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32018-2012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Изделия строительно-дорожные из природного камня. Технические условия.</w:t>
            </w:r>
          </w:p>
        </w:tc>
      </w:tr>
      <w:tr w:rsidR="00336687" w:rsidRPr="00D617E2" w:rsidTr="00AA5AD9">
        <w:trPr>
          <w:trHeight w:val="30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7473-2010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Смеси бетонные. Технические условия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537"/>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color w:val="000000"/>
              </w:rPr>
            </w:pPr>
            <w:r w:rsidRPr="00D617E2">
              <w:rPr>
                <w:b/>
                <w:color w:val="000000"/>
              </w:rPr>
              <w:t>Грунты</w:t>
            </w:r>
          </w:p>
        </w:tc>
      </w:tr>
      <w:tr w:rsidR="00336687" w:rsidRPr="00D617E2" w:rsidTr="00336687">
        <w:trPr>
          <w:trHeight w:val="20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25100-2020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Грунты. Классификация.</w:t>
            </w: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12701-2014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Грунты. Отбор, упаковка, транспортирование и хранение образцов.</w:t>
            </w:r>
          </w:p>
        </w:tc>
      </w:tr>
      <w:tr w:rsidR="00336687" w:rsidRPr="00D617E2" w:rsidTr="00336687">
        <w:trPr>
          <w:trHeight w:val="29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30416-2020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Грунты. Лабораторные испытания. Общие положения.</w:t>
            </w:r>
          </w:p>
        </w:tc>
      </w:tr>
      <w:tr w:rsidR="00336687" w:rsidRPr="00D617E2" w:rsidTr="00336687">
        <w:trPr>
          <w:trHeight w:val="67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22733-2016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Грунты. Метод лабораторного определения максимальной плотности.</w:t>
            </w:r>
          </w:p>
        </w:tc>
      </w:tr>
      <w:tr w:rsidR="00336687" w:rsidRPr="00D617E2" w:rsidTr="00336687">
        <w:trPr>
          <w:trHeight w:val="4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25584-2016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Грунты. Методы лабораторного определения содержания коэффициента фильтрации.</w:t>
            </w:r>
          </w:p>
        </w:tc>
      </w:tr>
      <w:tr w:rsidR="00336687" w:rsidRPr="00D617E2" w:rsidTr="00336687">
        <w:trPr>
          <w:trHeight w:val="365"/>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color w:val="000000"/>
              </w:rPr>
            </w:pPr>
            <w:r w:rsidRPr="00D617E2">
              <w:rPr>
                <w:b/>
                <w:color w:val="000000"/>
              </w:rPr>
              <w:t>Строительный контроль</w:t>
            </w:r>
          </w:p>
        </w:tc>
      </w:tr>
      <w:tr w:rsidR="00336687" w:rsidRPr="00D617E2" w:rsidTr="00336687">
        <w:trPr>
          <w:trHeight w:val="38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59120-2021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Дорожная одежда. Общие требования.</w:t>
            </w:r>
          </w:p>
        </w:tc>
      </w:tr>
      <w:tr w:rsidR="00336687" w:rsidRPr="00D617E2" w:rsidTr="00336687">
        <w:trPr>
          <w:trHeight w:val="47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58349-2019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Дорожная одежда. Методы измерения толщины дорожной одежды.</w:t>
            </w:r>
          </w:p>
        </w:tc>
      </w:tr>
      <w:tr w:rsidR="00336687" w:rsidRPr="00D617E2" w:rsidTr="00336687">
        <w:trPr>
          <w:trHeight w:val="70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58831-2020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Покрытия асфальтобетонные. Общие правила устройства при неблагоприятных погодных условиях.</w:t>
            </w: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58397-2019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Правила производства работ. Оценка соответствия.</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59290-2021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Дороги автомобильные общего пользования. Требования </w:t>
            </w:r>
            <w:proofErr w:type="gramStart"/>
            <w:r w:rsidRPr="00D617E2">
              <w:rPr>
                <w:color w:val="000000"/>
              </w:rPr>
              <w:t>к</w:t>
            </w:r>
            <w:proofErr w:type="gramEnd"/>
            <w:r w:rsidRPr="00D617E2">
              <w:rPr>
                <w:color w:val="000000"/>
              </w:rPr>
              <w:t xml:space="preserve"> проведения входного и операционного контроля.</w:t>
            </w:r>
          </w:p>
        </w:tc>
      </w:tr>
      <w:tr w:rsidR="00336687" w:rsidRPr="00D617E2" w:rsidTr="00336687">
        <w:trPr>
          <w:trHeight w:val="24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59201-2021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Капитальный ремонт, ремонт и содержание. Технические правила.</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32731-2014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Требования к проведению строительного контроля.</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32755-2014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Требования к проведению приемки в эксплуатацию выполненных работ.</w:t>
            </w: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32756-2014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Требования к проведению промежуточной приемки выполненных работ.</w:t>
            </w:r>
          </w:p>
        </w:tc>
      </w:tr>
      <w:tr w:rsidR="00336687" w:rsidRPr="00D617E2" w:rsidTr="00336687">
        <w:trPr>
          <w:trHeight w:val="62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32867-2014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Организация строительства.</w:t>
            </w:r>
          </w:p>
        </w:tc>
      </w:tr>
      <w:tr w:rsidR="00336687" w:rsidRPr="00D617E2" w:rsidTr="00336687">
        <w:trPr>
          <w:trHeight w:val="21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52398-2005</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Классификация автомобильных дорог. Основные параметры и требования </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21.701-2013</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выполнения рабочей документации автомобильных дорог.</w:t>
            </w:r>
          </w:p>
        </w:tc>
      </w:tr>
      <w:tr w:rsidR="00336687" w:rsidRPr="00D617E2" w:rsidTr="00336687">
        <w:trPr>
          <w:trHeight w:val="34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51872-2019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Документация исполнительная геодезическая. Правила выполнения.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390-2020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Нежесткие дорожные одежды. Типовые конструкции.</w:t>
            </w:r>
          </w:p>
        </w:tc>
      </w:tr>
      <w:tr w:rsidR="00336687" w:rsidRPr="00D617E2" w:rsidTr="00336687">
        <w:trPr>
          <w:trHeight w:val="43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58769-2019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С низкой интенсивностью движения. Правила строительства и эксплуатации.</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 xml:space="preserve">ГОСТ </w:t>
            </w:r>
            <w:proofErr w:type="gramStart"/>
            <w:r w:rsidRPr="00EA76AD">
              <w:t>Р</w:t>
            </w:r>
            <w:proofErr w:type="gramEnd"/>
            <w:r w:rsidRPr="00EA76AD">
              <w:t xml:space="preserve"> 21.101-2020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Система проектной документации для строительства. Основные требования к проектной документации и рабочей документации.</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 xml:space="preserve">ГОСТ </w:t>
            </w:r>
            <w:proofErr w:type="gramStart"/>
            <w:r w:rsidRPr="00EA76AD">
              <w:t>Р</w:t>
            </w:r>
            <w:proofErr w:type="gramEnd"/>
            <w:r w:rsidRPr="00EA76AD">
              <w:t xml:space="preserve"> 59200-2021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Дороги автомобильные общего пользования. Мосты и трубы. Капитальный ремонт, ремонт и содержание. Технические правила.</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5"/>
              </w:numPr>
              <w:autoSpaceDE w:val="0"/>
              <w:autoSpaceDN w:val="0"/>
              <w:adjustRightInd w:val="0"/>
              <w:spacing w:after="0" w:line="240" w:lineRule="auto"/>
              <w:ind w:left="786"/>
              <w:jc w:val="center"/>
              <w:rPr>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 xml:space="preserve">ГОСТ </w:t>
            </w:r>
            <w:proofErr w:type="gramStart"/>
            <w:r w:rsidRPr="00EA76AD">
              <w:t>Р</w:t>
            </w:r>
            <w:proofErr w:type="gramEnd"/>
            <w:r w:rsidRPr="00EA76AD">
              <w:t xml:space="preserve"> 59178-2021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Дороги автомобильные общего пользования. Мосты и трубы. Правила производства работ. Оценка соответствия.</w:t>
            </w:r>
          </w:p>
        </w:tc>
      </w:tr>
      <w:tr w:rsidR="00336687" w:rsidRPr="00D617E2" w:rsidTr="00336687">
        <w:trPr>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rPr>
            </w:pPr>
            <w:r w:rsidRPr="00D617E2">
              <w:rPr>
                <w:b/>
              </w:rPr>
              <w:t xml:space="preserve">СП, </w:t>
            </w:r>
            <w:proofErr w:type="spellStart"/>
            <w:r w:rsidRPr="00D617E2">
              <w:rPr>
                <w:b/>
              </w:rPr>
              <w:t>СНиП</w:t>
            </w:r>
            <w:proofErr w:type="spellEnd"/>
            <w:r w:rsidRPr="00D617E2">
              <w:rPr>
                <w:b/>
              </w:rPr>
              <w:t>, ОДМ, ОДН</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СП 78.13330.2012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Автомобильные дороги. Актуализированная редакция </w:t>
            </w:r>
            <w:proofErr w:type="spellStart"/>
            <w:r w:rsidRPr="00D617E2">
              <w:rPr>
                <w:color w:val="000000"/>
              </w:rPr>
              <w:t>СНиП</w:t>
            </w:r>
            <w:proofErr w:type="spellEnd"/>
            <w:r w:rsidRPr="00D617E2">
              <w:rPr>
                <w:color w:val="000000"/>
              </w:rPr>
              <w:t xml:space="preserve"> 3.06.03-85(изм.№1от 16.2016 г № 988/</w:t>
            </w:r>
            <w:proofErr w:type="spellStart"/>
            <w:proofErr w:type="gramStart"/>
            <w:r w:rsidRPr="00D617E2">
              <w:rPr>
                <w:color w:val="000000"/>
              </w:rPr>
              <w:t>пр</w:t>
            </w:r>
            <w:proofErr w:type="spellEnd"/>
            <w:proofErr w:type="gramEnd"/>
            <w:r w:rsidRPr="00D617E2">
              <w:rPr>
                <w:color w:val="000000"/>
              </w:rPr>
              <w:t xml:space="preserve"> с 17.06.2017; </w:t>
            </w:r>
            <w:proofErr w:type="spellStart"/>
            <w:r w:rsidRPr="00D617E2">
              <w:rPr>
                <w:color w:val="000000"/>
              </w:rPr>
              <w:t>изм</w:t>
            </w:r>
            <w:proofErr w:type="spellEnd"/>
            <w:r w:rsidRPr="00D617E2">
              <w:rPr>
                <w:color w:val="000000"/>
              </w:rPr>
              <w:t>. №2 от 19 октября 2021 г. № 762/</w:t>
            </w:r>
            <w:proofErr w:type="spellStart"/>
            <w:r w:rsidRPr="00D617E2">
              <w:rPr>
                <w:color w:val="000000"/>
              </w:rPr>
              <w:t>пр</w:t>
            </w:r>
            <w:proofErr w:type="spellEnd"/>
            <w:r w:rsidRPr="00D617E2">
              <w:rPr>
                <w:color w:val="000000"/>
              </w:rPr>
              <w:t>)</w:t>
            </w:r>
          </w:p>
        </w:tc>
      </w:tr>
      <w:tr w:rsidR="00336687" w:rsidRPr="00D617E2" w:rsidTr="00336687">
        <w:trPr>
          <w:trHeight w:val="394"/>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СП 34.13330.2021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Автомобильные дороги. Актуализированная редакция </w:t>
            </w:r>
            <w:proofErr w:type="spellStart"/>
            <w:r w:rsidRPr="00D617E2">
              <w:rPr>
                <w:color w:val="000000"/>
              </w:rPr>
              <w:t>СНиП</w:t>
            </w:r>
            <w:proofErr w:type="spellEnd"/>
            <w:r w:rsidRPr="00D617E2">
              <w:rPr>
                <w:color w:val="000000"/>
              </w:rPr>
              <w:t xml:space="preserve"> 2.05.02-85*</w:t>
            </w:r>
          </w:p>
          <w:p w:rsidR="00336687" w:rsidRPr="00D617E2" w:rsidRDefault="00336687" w:rsidP="00336687">
            <w:pPr>
              <w:widowControl w:val="0"/>
              <w:autoSpaceDE w:val="0"/>
              <w:autoSpaceDN w:val="0"/>
              <w:adjustRightInd w:val="0"/>
              <w:rPr>
                <w:color w:val="000000"/>
              </w:rPr>
            </w:pP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proofErr w:type="spellStart"/>
            <w:r w:rsidRPr="00D617E2">
              <w:rPr>
                <w:color w:val="000000"/>
              </w:rPr>
              <w:t>СНиП</w:t>
            </w:r>
            <w:proofErr w:type="spellEnd"/>
            <w:r w:rsidRPr="00D617E2">
              <w:rPr>
                <w:color w:val="000000"/>
              </w:rPr>
              <w:t xml:space="preserve"> 12-03-2001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Безопасность труда в строительстве. Часть 1. Общие требования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4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proofErr w:type="spellStart"/>
            <w:r w:rsidRPr="00D617E2">
              <w:rPr>
                <w:color w:val="000000"/>
              </w:rPr>
              <w:t>СНиП</w:t>
            </w:r>
            <w:proofErr w:type="spellEnd"/>
            <w:r w:rsidRPr="00D617E2">
              <w:rPr>
                <w:color w:val="000000"/>
              </w:rPr>
              <w:t xml:space="preserve"> 12-04-2002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Безопасность труда в строительстве. Часть 2. Строительное производство</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1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 xml:space="preserve">ГОСТ </w:t>
            </w:r>
            <w:proofErr w:type="gramStart"/>
            <w:r w:rsidRPr="00EA76AD">
              <w:t>Р</w:t>
            </w:r>
            <w:proofErr w:type="gramEnd"/>
            <w:r w:rsidRPr="00EA76AD">
              <w:t xml:space="preserve"> 59864.1-2022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t xml:space="preserve">Дороги автомобильные общего пользования. Земляное полотно. </w:t>
            </w:r>
            <w:proofErr w:type="gramStart"/>
            <w:r w:rsidRPr="00EA76AD">
              <w:t>Технические</w:t>
            </w:r>
            <w:proofErr w:type="gramEnd"/>
            <w:r w:rsidRPr="00EA76AD">
              <w:t xml:space="preserve"> требованию</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 xml:space="preserve">ГОСТ </w:t>
            </w:r>
            <w:proofErr w:type="gramStart"/>
            <w:r w:rsidRPr="00EA76AD">
              <w:rPr>
                <w:color w:val="000000"/>
              </w:rPr>
              <w:t>Р</w:t>
            </w:r>
            <w:proofErr w:type="gramEnd"/>
            <w:r w:rsidRPr="00EA76AD">
              <w:rPr>
                <w:color w:val="000000"/>
              </w:rPr>
              <w:t xml:space="preserve"> 59864.2-2022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t xml:space="preserve">Дороги автомобильные общего пользования. Земляное полотно. Методы определения геометрических и физических параметров. </w:t>
            </w:r>
          </w:p>
        </w:tc>
      </w:tr>
      <w:tr w:rsidR="00336687" w:rsidRPr="00D617E2" w:rsidTr="00336687">
        <w:trPr>
          <w:trHeight w:val="159"/>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pPr>
            <w:r w:rsidRPr="00D617E2">
              <w:t>СП 76.13330.2016</w:t>
            </w:r>
          </w:p>
        </w:tc>
        <w:tc>
          <w:tcPr>
            <w:tcW w:w="5815" w:type="dxa"/>
            <w:tcBorders>
              <w:left w:val="single" w:sz="4" w:space="0" w:color="auto"/>
              <w:bottom w:val="single" w:sz="4" w:space="0" w:color="auto"/>
              <w:right w:val="single" w:sz="4" w:space="0" w:color="auto"/>
            </w:tcBorders>
          </w:tcPr>
          <w:p w:rsidR="00336687" w:rsidRPr="00D617E2" w:rsidRDefault="00336687" w:rsidP="00336687">
            <w:pPr>
              <w:autoSpaceDE w:val="0"/>
              <w:autoSpaceDN w:val="0"/>
              <w:adjustRightInd w:val="0"/>
              <w:jc w:val="both"/>
            </w:pPr>
            <w:r w:rsidRPr="00D617E2">
              <w:t>Электротехнические устройства.</w:t>
            </w:r>
          </w:p>
        </w:tc>
      </w:tr>
      <w:tr w:rsidR="00336687" w:rsidRPr="00D617E2" w:rsidTr="00336687">
        <w:trPr>
          <w:trHeight w:val="184"/>
          <w:jc w:val="center"/>
        </w:trPr>
        <w:tc>
          <w:tcPr>
            <w:tcW w:w="732" w:type="dxa"/>
            <w:tcBorders>
              <w:top w:val="single" w:sz="4" w:space="0" w:color="auto"/>
              <w:left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r w:rsidRPr="00D617E2">
              <w:t>СП-28/1958-ис от 26.04.05</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r w:rsidRPr="00D617E2">
              <w:t>Об устройстве поверхностной обработки.</w:t>
            </w:r>
          </w:p>
        </w:tc>
      </w:tr>
      <w:tr w:rsidR="00336687" w:rsidRPr="00D617E2" w:rsidTr="004E6CE5">
        <w:trPr>
          <w:trHeight w:val="456"/>
          <w:jc w:val="center"/>
        </w:trPr>
        <w:tc>
          <w:tcPr>
            <w:tcW w:w="732" w:type="dxa"/>
            <w:tcBorders>
              <w:top w:val="single" w:sz="4" w:space="0" w:color="auto"/>
              <w:left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widowControl w:val="0"/>
              <w:autoSpaceDE w:val="0"/>
              <w:autoSpaceDN w:val="0"/>
              <w:adjustRightInd w:val="0"/>
            </w:pPr>
            <w:r w:rsidRPr="00D617E2">
              <w:t xml:space="preserve">ГЭСН 81-02-21-2020 </w:t>
            </w:r>
          </w:p>
          <w:p w:rsidR="00336687" w:rsidRPr="00D617E2" w:rsidRDefault="00336687" w:rsidP="00336687">
            <w:pPr>
              <w:widowControl w:val="0"/>
              <w:autoSpaceDE w:val="0"/>
              <w:autoSpaceDN w:val="0"/>
              <w:adjustRightInd w:val="0"/>
            </w:pPr>
            <w:r w:rsidRPr="00D617E2">
              <w:t>ГЭСН 81-02-21-2022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r w:rsidRPr="00D617E2">
              <w:t>Сметные нормы на строительные работы</w:t>
            </w:r>
          </w:p>
        </w:tc>
      </w:tr>
      <w:tr w:rsidR="00336687" w:rsidRPr="00D617E2" w:rsidTr="004E6CE5">
        <w:trPr>
          <w:trHeight w:val="1413"/>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РД-11-02-2006</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r w:rsidR="00336687" w:rsidRPr="00D617E2" w:rsidTr="00336687">
        <w:trPr>
          <w:trHeight w:val="279"/>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РД-11-05-2007</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Порядок ведения общего и (или) специального журнала учета при строительстве, реконструкции, капитальном ремонте объекта капитального строительства</w:t>
            </w:r>
          </w:p>
        </w:tc>
      </w:tr>
      <w:tr w:rsidR="00336687" w:rsidRPr="00D617E2" w:rsidTr="004E6CE5">
        <w:trPr>
          <w:trHeight w:val="267"/>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ОДН 218.3.039-2003</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Укрепление обочин автомобильных дорог.</w:t>
            </w:r>
          </w:p>
        </w:tc>
      </w:tr>
      <w:tr w:rsidR="00336687" w:rsidRPr="00D617E2" w:rsidTr="00336687">
        <w:trPr>
          <w:trHeight w:val="175"/>
          <w:jc w:val="center"/>
        </w:trPr>
        <w:tc>
          <w:tcPr>
            <w:tcW w:w="732" w:type="dxa"/>
            <w:tcBorders>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ОДМ 218.6.1.005-2021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 xml:space="preserve">Методические рекомендации по восстановлению асфальтобетонных покрытий и </w:t>
            </w:r>
            <w:proofErr w:type="gramStart"/>
            <w:r w:rsidRPr="00EA76AD">
              <w:rPr>
                <w:color w:val="000000"/>
              </w:rPr>
              <w:t>оснований</w:t>
            </w:r>
            <w:proofErr w:type="gramEnd"/>
            <w:r w:rsidRPr="00EA76AD">
              <w:rPr>
                <w:color w:val="000000"/>
              </w:rPr>
              <w:t xml:space="preserve"> автомобильных дорог методом холодной регенерации.</w:t>
            </w:r>
          </w:p>
        </w:tc>
      </w:tr>
      <w:tr w:rsidR="00336687" w:rsidRPr="00D617E2" w:rsidTr="00336687">
        <w:trPr>
          <w:trHeight w:val="301"/>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proofErr w:type="gramStart"/>
            <w:r w:rsidRPr="00D617E2">
              <w:rPr>
                <w:rFonts w:cs="Arial, sans-serif"/>
              </w:rPr>
              <w:t>ТР</w:t>
            </w:r>
            <w:proofErr w:type="gramEnd"/>
            <w:r w:rsidRPr="00D617E2">
              <w:rPr>
                <w:rFonts w:cs="Arial, sans-serif"/>
              </w:rPr>
              <w:t xml:space="preserve"> ТС 014/2011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4E6CE5" w:rsidRDefault="00336687" w:rsidP="00336687">
            <w:pPr>
              <w:widowControl w:val="0"/>
              <w:autoSpaceDE w:val="0"/>
              <w:autoSpaceDN w:val="0"/>
              <w:adjustRightInd w:val="0"/>
              <w:rPr>
                <w:rFonts w:cs="Arial, sans-serif"/>
              </w:rPr>
            </w:pPr>
            <w:r w:rsidRPr="00D617E2">
              <w:rPr>
                <w:rFonts w:cs="Arial, sans-serif"/>
              </w:rPr>
              <w:t>Технический регламент Таможенного союза "Бе</w:t>
            </w:r>
            <w:r w:rsidR="004E6CE5">
              <w:rPr>
                <w:rFonts w:cs="Arial, sans-serif"/>
              </w:rPr>
              <w:t>зопасность автомобильных дорог"</w:t>
            </w:r>
          </w:p>
        </w:tc>
      </w:tr>
      <w:tr w:rsidR="00336687" w:rsidRPr="00D617E2" w:rsidTr="00336687">
        <w:trPr>
          <w:trHeight w:val="450"/>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ВСН 42-91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Нормы расхода строительных материалов на строительство и ремонт автомобильных дорог и мостов.</w:t>
            </w:r>
          </w:p>
        </w:tc>
      </w:tr>
      <w:tr w:rsidR="00336687" w:rsidRPr="00D617E2" w:rsidTr="00336687">
        <w:trPr>
          <w:trHeight w:val="225"/>
          <w:jc w:val="center"/>
        </w:trPr>
        <w:tc>
          <w:tcPr>
            <w:tcW w:w="732" w:type="dxa"/>
            <w:tcBorders>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ВСН 123-77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Инструкция по устройству покрытий и оснований из щебеночных, гравийных и песчаных материалов, обраб</w:t>
            </w:r>
            <w:r w:rsidR="004E6CE5">
              <w:rPr>
                <w:color w:val="000000"/>
              </w:rPr>
              <w:t xml:space="preserve">отанных </w:t>
            </w:r>
            <w:proofErr w:type="gramStart"/>
            <w:r w:rsidR="004E6CE5">
              <w:rPr>
                <w:color w:val="000000"/>
              </w:rPr>
              <w:t>органическими</w:t>
            </w:r>
            <w:proofErr w:type="gramEnd"/>
            <w:r w:rsidR="004E6CE5">
              <w:rPr>
                <w:color w:val="000000"/>
              </w:rPr>
              <w:t xml:space="preserve"> вяжущими.</w:t>
            </w:r>
          </w:p>
        </w:tc>
      </w:tr>
      <w:tr w:rsidR="00336687" w:rsidRPr="00D617E2" w:rsidTr="00336687">
        <w:trPr>
          <w:trHeight w:val="225"/>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МДС 12-81.2007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Методические рекомендации по разработке и оформлению проекта организации строительства и проекта производства </w:t>
            </w:r>
            <w:r w:rsidRPr="00D617E2">
              <w:rPr>
                <w:bCs/>
              </w:rPr>
              <w:t>работ</w:t>
            </w:r>
          </w:p>
        </w:tc>
      </w:tr>
      <w:tr w:rsidR="00336687" w:rsidRPr="00D617E2" w:rsidTr="00336687">
        <w:trPr>
          <w:trHeight w:val="465"/>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503-2020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Дороги автомобильные общего пользования. Материалы </w:t>
            </w:r>
            <w:proofErr w:type="spellStart"/>
            <w:r w:rsidRPr="00D617E2">
              <w:t>геосинтетические</w:t>
            </w:r>
            <w:proofErr w:type="spellEnd"/>
            <w:r w:rsidRPr="00D617E2">
              <w:t>. Общие технические требования.</w:t>
            </w:r>
          </w:p>
        </w:tc>
      </w:tr>
      <w:tr w:rsidR="00336687" w:rsidRPr="00D617E2" w:rsidTr="00336687">
        <w:trPr>
          <w:trHeight w:val="249"/>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542-2021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Нежесткие дорожные одежды. Правила проектирования.</w:t>
            </w:r>
          </w:p>
        </w:tc>
      </w:tr>
      <w:tr w:rsidR="00336687" w:rsidRPr="00D617E2" w:rsidTr="00336687">
        <w:trPr>
          <w:trHeight w:val="368"/>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color w:val="000000"/>
              </w:rPr>
            </w:pPr>
            <w:r w:rsidRPr="00D617E2">
              <w:rPr>
                <w:b/>
                <w:color w:val="000000"/>
              </w:rPr>
              <w:t>Безопасность дорожного движения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52766-2007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Дороги автомобильные общего пользования. Элементы </w:t>
            </w:r>
            <w:r w:rsidR="004E6CE5">
              <w:t>обустройства. Общие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52399-2022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Геометрические параметры автомобильных дорог</w:t>
            </w:r>
          </w:p>
        </w:tc>
      </w:tr>
      <w:tr w:rsidR="00336687" w:rsidRPr="00D617E2" w:rsidTr="004E6CE5">
        <w:trPr>
          <w:trHeight w:val="854"/>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52289-2019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36687" w:rsidRPr="00D617E2" w:rsidTr="00336687">
        <w:trPr>
          <w:trHeight w:val="9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52575-2021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Материалы для дорожной разметки. Технические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52576-2021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Материалы для дорожной разметки. Методы испытания.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59291-2021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Ограждения мобильные фронтальные. Общие технические условия.</w:t>
            </w:r>
          </w:p>
        </w:tc>
      </w:tr>
      <w:tr w:rsidR="00336687" w:rsidRPr="00D617E2" w:rsidTr="0033668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52290-2004 с поправкой 2021 год</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Технические средства организации дорожного движения. ЗНАКИ ДОРОЖНЫЕ. Общие технические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32945-2014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Знаки дорожные. Технические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32946-2014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Знаки дорожные. Методы контроля.</w:t>
            </w:r>
          </w:p>
        </w:tc>
      </w:tr>
      <w:tr w:rsidR="00336687" w:rsidRPr="00D617E2" w:rsidTr="00336687">
        <w:trPr>
          <w:trHeight w:val="43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52577-2006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Методы определения параметров геометрических элементов автомобильных дорог.</w:t>
            </w:r>
          </w:p>
        </w:tc>
      </w:tr>
      <w:tr w:rsidR="00336687" w:rsidRPr="00D617E2" w:rsidTr="00336687">
        <w:trPr>
          <w:trHeight w:val="4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rPr>
                <w:sz w:val="20"/>
                <w:szCs w:val="20"/>
              </w:rPr>
            </w:pPr>
            <w:r w:rsidRPr="00D617E2">
              <w:rPr>
                <w:sz w:val="20"/>
                <w:szCs w:val="20"/>
              </w:rPr>
              <w:t>ГОСТ 33127-2014</w:t>
            </w:r>
          </w:p>
          <w:p w:rsidR="00336687" w:rsidRPr="00D617E2" w:rsidRDefault="00336687" w:rsidP="00336687">
            <w:pPr>
              <w:jc w:val="both"/>
              <w:rPr>
                <w:color w:val="000000"/>
              </w:rPr>
            </w:pP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Ограждения дорожные. Классификация</w:t>
            </w:r>
          </w:p>
        </w:tc>
      </w:tr>
      <w:tr w:rsidR="00336687" w:rsidRPr="00D617E2" w:rsidTr="00336687">
        <w:trPr>
          <w:trHeight w:val="48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t>ГОСТ 32843-2014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jc w:val="both"/>
              <w:rPr>
                <w:color w:val="000000"/>
                <w:sz w:val="20"/>
                <w:szCs w:val="20"/>
              </w:rPr>
            </w:pPr>
            <w:r w:rsidRPr="00D617E2">
              <w:rPr>
                <w:sz w:val="20"/>
                <w:szCs w:val="20"/>
              </w:rPr>
              <w:t>Дороги автомобильные общего пользования. Столбики сигнальные дорожные. Технические требования</w:t>
            </w:r>
          </w:p>
        </w:tc>
      </w:tr>
      <w:tr w:rsidR="00336687" w:rsidRPr="00D617E2" w:rsidTr="00336687">
        <w:trPr>
          <w:trHeight w:val="23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t>ГОСТ 32866-2014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jc w:val="both"/>
              <w:rPr>
                <w:color w:val="000000"/>
                <w:sz w:val="20"/>
                <w:szCs w:val="20"/>
              </w:rPr>
            </w:pPr>
            <w:r w:rsidRPr="00D617E2">
              <w:rPr>
                <w:sz w:val="20"/>
                <w:szCs w:val="20"/>
              </w:rPr>
              <w:t xml:space="preserve">Дороги автомобильные общего пользования. </w:t>
            </w:r>
            <w:proofErr w:type="spellStart"/>
            <w:r w:rsidRPr="00D617E2">
              <w:rPr>
                <w:sz w:val="20"/>
                <w:szCs w:val="20"/>
              </w:rPr>
              <w:t>Световозвращатели</w:t>
            </w:r>
            <w:proofErr w:type="spellEnd"/>
            <w:r w:rsidRPr="00D617E2">
              <w:rPr>
                <w:sz w:val="20"/>
                <w:szCs w:val="20"/>
              </w:rPr>
              <w:t xml:space="preserve"> дорожные. Технические требования</w:t>
            </w:r>
          </w:p>
        </w:tc>
      </w:tr>
      <w:tr w:rsidR="00336687" w:rsidRPr="00D617E2" w:rsidTr="00336687">
        <w:trPr>
          <w:trHeight w:val="22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ГОСТ 32953-2014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Разметка дорожная.  Технические требования</w:t>
            </w:r>
          </w:p>
        </w:tc>
      </w:tr>
      <w:tr w:rsidR="00336687" w:rsidRPr="00D617E2" w:rsidTr="00336687">
        <w:trPr>
          <w:trHeight w:val="19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52282-2004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Технические средства организации дорожного движения. Светофоры дорожные. Общие технические требования. Методы испытаний.</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32945-2014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Знаки дорожные. Технические требования.</w:t>
            </w:r>
          </w:p>
        </w:tc>
      </w:tr>
      <w:tr w:rsidR="00336687" w:rsidRPr="00D617E2" w:rsidTr="00336687">
        <w:trPr>
          <w:trHeight w:val="46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53172-2008</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 xml:space="preserve">Дороги автомобильные общего пользования. Изделия для дорожной разметки. </w:t>
            </w:r>
            <w:proofErr w:type="spellStart"/>
            <w:r w:rsidRPr="00D617E2">
              <w:rPr>
                <w:color w:val="000000"/>
              </w:rPr>
              <w:t>Микростеклошарики</w:t>
            </w:r>
            <w:proofErr w:type="spellEnd"/>
            <w:r w:rsidRPr="00D617E2">
              <w:rPr>
                <w:color w:val="000000"/>
              </w:rPr>
              <w:t>. Технические требования.</w:t>
            </w:r>
          </w:p>
        </w:tc>
      </w:tr>
      <w:tr w:rsidR="00336687" w:rsidRPr="00D617E2" w:rsidTr="00336687">
        <w:trPr>
          <w:trHeight w:val="31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33128-2014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Ограждения дорожные. Технические требования.</w:t>
            </w:r>
          </w:p>
        </w:tc>
      </w:tr>
      <w:tr w:rsidR="00336687" w:rsidRPr="00D617E2" w:rsidTr="00336687">
        <w:trPr>
          <w:trHeight w:val="29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33129-2014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Ограждения дорожные. Методы контроля</w:t>
            </w:r>
          </w:p>
        </w:tc>
      </w:tr>
      <w:tr w:rsidR="00336687" w:rsidRPr="00D617E2" w:rsidTr="00336687">
        <w:trPr>
          <w:trHeight w:val="30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32829-2014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Материалы для дорожной разметки. Методы испытаний.</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32830-2014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Материалы для дорожной разметки. Технические требования</w:t>
            </w:r>
          </w:p>
        </w:tc>
      </w:tr>
      <w:tr w:rsidR="00336687" w:rsidRPr="00D617E2" w:rsidTr="00336687">
        <w:trPr>
          <w:trHeight w:val="45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32848-2014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Изделия для дорожной разметки. Технические требования</w:t>
            </w:r>
          </w:p>
        </w:tc>
      </w:tr>
      <w:tr w:rsidR="00336687" w:rsidRPr="00D617E2" w:rsidTr="00336687">
        <w:trPr>
          <w:trHeight w:val="16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32849-2014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Изделия для дорожной разметки. Методы испытаний.</w:t>
            </w:r>
          </w:p>
        </w:tc>
      </w:tr>
      <w:tr w:rsidR="00336687" w:rsidRPr="00D617E2" w:rsidTr="00336687">
        <w:trPr>
          <w:trHeight w:val="30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32952-2014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Разметка дорожная. Методы контроля.</w:t>
            </w:r>
          </w:p>
        </w:tc>
      </w:tr>
      <w:tr w:rsidR="00336687" w:rsidRPr="00D617E2" w:rsidTr="00336687">
        <w:trPr>
          <w:trHeight w:val="3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rPr>
                <w:color w:val="000000"/>
                <w:sz w:val="20"/>
                <w:szCs w:val="20"/>
              </w:rPr>
            </w:pPr>
            <w:r w:rsidRPr="00D617E2">
              <w:rPr>
                <w:sz w:val="20"/>
                <w:szCs w:val="20"/>
              </w:rPr>
              <w:t xml:space="preserve">ГОСТ 32948-2014 </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Опоры дорожных знаков. Технические требования</w:t>
            </w:r>
          </w:p>
        </w:tc>
      </w:tr>
      <w:tr w:rsidR="00336687" w:rsidRPr="00D617E2" w:rsidTr="00336687">
        <w:trPr>
          <w:trHeight w:val="33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t>ГОСТ 32947-2014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jc w:val="both"/>
              <w:rPr>
                <w:color w:val="000000"/>
                <w:sz w:val="20"/>
                <w:szCs w:val="20"/>
              </w:rPr>
            </w:pPr>
            <w:r w:rsidRPr="00D617E2">
              <w:rPr>
                <w:sz w:val="20"/>
                <w:szCs w:val="20"/>
              </w:rPr>
              <w:t>Дороги автомобильные общего пользования. Опоры стационарного электрического освещения. Технические требования</w:t>
            </w:r>
          </w:p>
        </w:tc>
      </w:tr>
      <w:tr w:rsidR="00336687" w:rsidRPr="00D617E2" w:rsidTr="00336687">
        <w:trPr>
          <w:trHeight w:val="76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t>ГОСТ 32758-2014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t>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26804-86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Ограждения дорожные металлические барьерного типа. Технические условия.</w:t>
            </w:r>
          </w:p>
        </w:tc>
      </w:tr>
      <w:tr w:rsidR="00336687" w:rsidRPr="00D617E2" w:rsidTr="00336687">
        <w:trPr>
          <w:trHeight w:val="22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509-2020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Ограждения дорожные. Требования к эксплуатации.</w:t>
            </w:r>
          </w:p>
        </w:tc>
      </w:tr>
      <w:tr w:rsidR="00336687" w:rsidRPr="00D617E2" w:rsidTr="00336687">
        <w:trPr>
          <w:trHeight w:val="2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59104-2020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Линии электроосвещения. Технические правила содержания.</w:t>
            </w:r>
          </w:p>
        </w:tc>
      </w:tr>
      <w:tr w:rsidR="00336687" w:rsidRPr="00D617E2" w:rsidTr="00336687">
        <w:trPr>
          <w:trHeight w:val="67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59401-2021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Ограничивающие пешеходные не защитные ограждения. Общие технические условия.</w:t>
            </w:r>
          </w:p>
        </w:tc>
      </w:tr>
      <w:tr w:rsidR="00336687" w:rsidRPr="00D617E2" w:rsidTr="00336687">
        <w:trPr>
          <w:trHeight w:val="17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 xml:space="preserve">ГОСТ </w:t>
            </w:r>
            <w:proofErr w:type="gramStart"/>
            <w:r w:rsidRPr="00242B6F">
              <w:t>Р</w:t>
            </w:r>
            <w:proofErr w:type="gramEnd"/>
            <w:r w:rsidRPr="00242B6F">
              <w:t xml:space="preserve"> 58350-2019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Дороги автомобильные общего пользования  Технические средства организации дорожного движения в местах производства работ.</w:t>
            </w:r>
          </w:p>
        </w:tc>
      </w:tr>
      <w:tr w:rsidR="00336687" w:rsidRPr="00D617E2" w:rsidTr="00336687">
        <w:trPr>
          <w:trHeight w:val="45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ОДМ 218.6.019-2016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Рекомендации по организации движения и ограждению мест производства дорожных работ</w:t>
            </w:r>
          </w:p>
        </w:tc>
      </w:tr>
      <w:tr w:rsidR="00336687" w:rsidRPr="00D617E2" w:rsidTr="00336687">
        <w:trPr>
          <w:trHeight w:val="290"/>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jc w:val="center"/>
              <w:rPr>
                <w:b/>
                <w:color w:val="000000"/>
              </w:rPr>
            </w:pPr>
            <w:r w:rsidRPr="00D617E2">
              <w:rPr>
                <w:b/>
                <w:color w:val="000000"/>
              </w:rPr>
              <w:t>Охрана труда и природы</w:t>
            </w:r>
          </w:p>
        </w:tc>
      </w:tr>
      <w:tr w:rsidR="00336687" w:rsidRPr="00D617E2" w:rsidTr="00336687">
        <w:trPr>
          <w:trHeight w:val="21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12.3.033-84 ССБТ</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Система стандартов безопасности труда. Строительные машины. Общие требования безопасности при эксплуатации.</w:t>
            </w:r>
          </w:p>
        </w:tc>
      </w:tr>
      <w:tr w:rsidR="00336687" w:rsidRPr="00D617E2" w:rsidTr="00336687">
        <w:trPr>
          <w:trHeight w:val="2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12.0.003-2015</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Система стандартов безопасности труда. Опасные и вредные производственные факторы. Классификация.</w:t>
            </w:r>
          </w:p>
        </w:tc>
      </w:tr>
      <w:tr w:rsidR="00336687" w:rsidRPr="00D617E2" w:rsidTr="00336687">
        <w:trPr>
          <w:trHeight w:val="3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12.1.004-91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Система стандартов безопасности труда. Пожарная безопасност</w:t>
            </w:r>
            <w:r w:rsidR="004E6CE5">
              <w:rPr>
                <w:color w:val="000000"/>
              </w:rPr>
              <w:t>ь. Общие требования.</w:t>
            </w:r>
          </w:p>
        </w:tc>
      </w:tr>
      <w:tr w:rsidR="00336687" w:rsidRPr="00D617E2" w:rsidTr="00336687">
        <w:trPr>
          <w:trHeight w:val="26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12.1.010-76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Система стандартов безопасности труда. Взрывобезопасность. Общие требования.</w:t>
            </w:r>
          </w:p>
        </w:tc>
      </w:tr>
      <w:tr w:rsidR="00336687" w:rsidRPr="00D617E2" w:rsidTr="00336687">
        <w:trPr>
          <w:trHeight w:val="21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12.2.011-2012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Система стандартов безопасности труда. Машины строительные, дорожные и землеройные.</w:t>
            </w:r>
            <w:r w:rsidR="004E6CE5">
              <w:rPr>
                <w:color w:val="000000"/>
              </w:rPr>
              <w:t xml:space="preserve"> Общие требования безопасности.</w:t>
            </w:r>
          </w:p>
        </w:tc>
      </w:tr>
      <w:tr w:rsidR="00336687" w:rsidRPr="00D617E2" w:rsidTr="00336687">
        <w:trPr>
          <w:trHeight w:val="23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17.2.1.01-76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природы. Атмосфера. Классификация выбросов по составу.</w:t>
            </w: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17.4.3.02-85</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природы. Почвы. Требования к охране плодородного слоя почвы п</w:t>
            </w:r>
            <w:r w:rsidR="004E6CE5">
              <w:rPr>
                <w:color w:val="000000"/>
              </w:rPr>
              <w:t>ри производстве земляных работ.</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17.8.1.01-86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природы. Ландшафты. Термины и определения.</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58486-2019</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r w:rsidRPr="00D617E2">
              <w:rPr>
                <w:color w:val="000000"/>
              </w:rPr>
              <w:t>Охрана природы. Почвы. Номенклатура показателей санитарного состояния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ГОСТ </w:t>
            </w:r>
            <w:proofErr w:type="gramStart"/>
            <w:r w:rsidRPr="00D617E2">
              <w:rPr>
                <w:color w:val="000000"/>
              </w:rPr>
              <w:t>Р</w:t>
            </w:r>
            <w:proofErr w:type="gramEnd"/>
            <w:r w:rsidRPr="00D617E2">
              <w:rPr>
                <w:color w:val="000000"/>
              </w:rPr>
              <w:t xml:space="preserve"> 59060-2020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окружающей среды. ЗЕМЛИ</w:t>
            </w:r>
          </w:p>
        </w:tc>
      </w:tr>
      <w:tr w:rsidR="00336687" w:rsidRPr="00D617E2" w:rsidTr="00336687">
        <w:trPr>
          <w:trHeight w:val="5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ОДН 218.5.016-2002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Показатели и нормы экологической безопасности автомобильной дороги.</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ПУЭ</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устройства электроустановок 6. 7 издания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технической эксплуатации электроустановок потребителей</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технической эксплуатации электроустановок потребителей</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proofErr w:type="spellStart"/>
            <w:r w:rsidRPr="00D617E2">
              <w:t>СанПиН</w:t>
            </w:r>
            <w:proofErr w:type="spellEnd"/>
            <w:r w:rsidRPr="00D617E2">
              <w:t xml:space="preserve"> 1.2.3685-21 от 28 января 2021 года</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Об утверждении санитарных правил и норм </w:t>
            </w:r>
            <w:proofErr w:type="spellStart"/>
            <w:r w:rsidRPr="00D617E2">
              <w:t>СанПиН</w:t>
            </w:r>
            <w:proofErr w:type="spellEnd"/>
            <w:r w:rsidRPr="00D617E2">
              <w:t xml:space="preserve"> 1.2.3685-21 «Гигиенические нормативы и требования к обеспечению безопасности и (или) безвредности для человека факторов среды обитания»</w:t>
            </w:r>
          </w:p>
        </w:tc>
      </w:tr>
      <w:tr w:rsidR="00336687" w:rsidRPr="00D617E2" w:rsidTr="00336687">
        <w:trPr>
          <w:trHeight w:val="2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Приказ от 11 декабря 2020 года        № 883н</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Об утверждении правил по охране труда при строительстве, реконструкции и ремонте.</w:t>
            </w:r>
          </w:p>
        </w:tc>
      </w:tr>
      <w:tr w:rsidR="00336687" w:rsidRPr="00D617E2" w:rsidTr="00336687">
        <w:trPr>
          <w:trHeight w:val="15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ГОСТ </w:t>
            </w:r>
            <w:proofErr w:type="gramStart"/>
            <w:r w:rsidRPr="00D617E2">
              <w:t>Р</w:t>
            </w:r>
            <w:proofErr w:type="gramEnd"/>
            <w:r w:rsidRPr="00D617E2">
              <w:t xml:space="preserve"> ИСО 14001-2016 с 01.03.2017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Системы менеджмента качества. Требования.</w:t>
            </w:r>
          </w:p>
        </w:tc>
      </w:tr>
    </w:tbl>
    <w:p w:rsidR="00132CA3" w:rsidRPr="007D086D" w:rsidRDefault="00132CA3" w:rsidP="00336687">
      <w:pPr>
        <w:widowControl w:val="0"/>
        <w:autoSpaceDE w:val="0"/>
        <w:autoSpaceDN w:val="0"/>
        <w:adjustRightInd w:val="0"/>
        <w:rPr>
          <w:rFonts w:ascii="Times New Roman CYR" w:hAnsi="Times New Roman CYR" w:cs="Times New Roman CYR"/>
          <w:b/>
        </w:rPr>
      </w:pPr>
    </w:p>
    <w:p w:rsidR="00132CA3" w:rsidRPr="007D086D" w:rsidRDefault="00132CA3" w:rsidP="00132CA3">
      <w:pPr>
        <w:widowControl w:val="0"/>
        <w:autoSpaceDE w:val="0"/>
        <w:autoSpaceDN w:val="0"/>
        <w:adjustRightInd w:val="0"/>
        <w:jc w:val="both"/>
        <w:rPr>
          <w:bCs/>
        </w:rPr>
      </w:pPr>
      <w:r w:rsidRPr="007D086D">
        <w:rPr>
          <w:b/>
          <w:bCs/>
        </w:rPr>
        <w:t xml:space="preserve">Примечание: </w:t>
      </w:r>
      <w:proofErr w:type="gramStart"/>
      <w:r w:rsidRPr="007D086D">
        <w:rPr>
          <w:bCs/>
        </w:rPr>
        <w:t>При пользовании настоящим перечнем необходимо проверить действие приведенных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публикуется по состоянию на 01 января текущего года, и по соответствующим ежемесячно издаваемым информационным указателям, опубликованным в текущем году.</w:t>
      </w:r>
      <w:proofErr w:type="gramEnd"/>
      <w:r w:rsidRPr="007D086D">
        <w:rPr>
          <w:bCs/>
        </w:rPr>
        <w:t xml:space="preserve"> Если документ заменен (или в него внесены изменения), то при пользовании настоящим стандартом следует руководствоваться после согласования с Заказчиком замененным (измененным) стандартом.</w:t>
      </w:r>
    </w:p>
    <w:p w:rsidR="00132CA3" w:rsidRPr="007D086D" w:rsidRDefault="00132CA3" w:rsidP="00132CA3">
      <w:pPr>
        <w:widowControl w:val="0"/>
        <w:autoSpaceDE w:val="0"/>
        <w:autoSpaceDN w:val="0"/>
        <w:adjustRightInd w:val="0"/>
        <w:jc w:val="both"/>
        <w:rPr>
          <w:bCs/>
        </w:rPr>
      </w:pPr>
    </w:p>
    <w:p w:rsidR="00132CA3" w:rsidRDefault="00132CA3" w:rsidP="00132CA3">
      <w:pPr>
        <w:ind w:left="6237"/>
        <w:rPr>
          <w:sz w:val="24"/>
          <w:szCs w:val="24"/>
        </w:rPr>
      </w:pPr>
    </w:p>
    <w:p w:rsidR="00132CA3" w:rsidRPr="0043467C" w:rsidRDefault="00132CA3" w:rsidP="00132CA3">
      <w:pPr>
        <w:jc w:val="center"/>
        <w:rPr>
          <w:b/>
          <w:color w:val="000000"/>
          <w:spacing w:val="-6"/>
          <w:sz w:val="24"/>
          <w:szCs w:val="24"/>
        </w:rPr>
      </w:pPr>
      <w:r w:rsidRPr="0043467C">
        <w:rPr>
          <w:b/>
          <w:sz w:val="24"/>
          <w:szCs w:val="24"/>
        </w:rPr>
        <w:lastRenderedPageBreak/>
        <w:t xml:space="preserve">Заказчик                                                      </w:t>
      </w:r>
      <w:r w:rsidRPr="0043467C">
        <w:rPr>
          <w:b/>
          <w:color w:val="000000"/>
          <w:spacing w:val="-6"/>
          <w:sz w:val="24"/>
          <w:szCs w:val="24"/>
        </w:rPr>
        <w:tab/>
      </w:r>
      <w:r w:rsidRPr="0043467C">
        <w:rPr>
          <w:b/>
          <w:color w:val="000000"/>
          <w:spacing w:val="-6"/>
          <w:sz w:val="24"/>
          <w:szCs w:val="24"/>
        </w:rPr>
        <w:tab/>
        <w:t>Подрядчик</w:t>
      </w:r>
    </w:p>
    <w:p w:rsidR="00132CA3" w:rsidRDefault="00132CA3" w:rsidP="00132CA3">
      <w:pPr>
        <w:jc w:val="both"/>
        <w:rPr>
          <w:sz w:val="24"/>
          <w:szCs w:val="24"/>
        </w:rPr>
      </w:pPr>
    </w:p>
    <w:p w:rsidR="00132CA3" w:rsidRDefault="00132CA3" w:rsidP="00132CA3">
      <w:pPr>
        <w:jc w:val="both"/>
        <w:rPr>
          <w:sz w:val="24"/>
          <w:szCs w:val="24"/>
        </w:rPr>
      </w:pPr>
    </w:p>
    <w:p w:rsidR="00132CA3" w:rsidRPr="00E91CFA" w:rsidRDefault="00132CA3" w:rsidP="00132CA3">
      <w:pPr>
        <w:jc w:val="both"/>
        <w:rPr>
          <w:sz w:val="24"/>
          <w:szCs w:val="24"/>
        </w:rPr>
      </w:pPr>
    </w:p>
    <w:p w:rsidR="00132CA3" w:rsidRPr="00E91CFA" w:rsidRDefault="00132CA3" w:rsidP="00132CA3">
      <w:pPr>
        <w:spacing w:line="276" w:lineRule="auto"/>
        <w:rPr>
          <w:color w:val="000000"/>
          <w:spacing w:val="-6"/>
          <w:sz w:val="24"/>
          <w:szCs w:val="24"/>
        </w:rPr>
      </w:pPr>
      <w:r>
        <w:rPr>
          <w:color w:val="000000"/>
          <w:spacing w:val="-6"/>
          <w:sz w:val="24"/>
          <w:szCs w:val="24"/>
        </w:rPr>
        <w:t xml:space="preserve">___________________/                   </w:t>
      </w:r>
      <w:r w:rsidRPr="00E91CFA">
        <w:rPr>
          <w:color w:val="000000"/>
          <w:spacing w:val="-6"/>
          <w:sz w:val="24"/>
          <w:szCs w:val="24"/>
        </w:rPr>
        <w:t>/</w:t>
      </w:r>
      <w:r w:rsidRPr="00E91CFA">
        <w:rPr>
          <w:color w:val="000000"/>
          <w:spacing w:val="-6"/>
          <w:sz w:val="24"/>
          <w:szCs w:val="24"/>
        </w:rPr>
        <w:tab/>
      </w:r>
      <w:r w:rsidRPr="00E91CFA">
        <w:rPr>
          <w:color w:val="000000"/>
          <w:spacing w:val="-6"/>
          <w:sz w:val="24"/>
          <w:szCs w:val="24"/>
        </w:rPr>
        <w:tab/>
        <w:t>______________________ /______________/</w:t>
      </w:r>
    </w:p>
    <w:p w:rsidR="00132CA3" w:rsidRPr="00E91CFA" w:rsidRDefault="00132CA3" w:rsidP="00132CA3">
      <w:pPr>
        <w:spacing w:line="276" w:lineRule="auto"/>
        <w:rPr>
          <w:color w:val="000000"/>
          <w:spacing w:val="-6"/>
          <w:sz w:val="24"/>
          <w:szCs w:val="24"/>
        </w:rPr>
      </w:pPr>
      <w:r w:rsidRPr="00E91CFA">
        <w:rPr>
          <w:color w:val="000000"/>
          <w:spacing w:val="-6"/>
          <w:sz w:val="24"/>
          <w:szCs w:val="24"/>
        </w:rPr>
        <w:t>М.П.</w:t>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t>М.П.</w:t>
      </w:r>
    </w:p>
    <w:p w:rsidR="00132CA3" w:rsidRDefault="00132CA3" w:rsidP="004E6CE5">
      <w:pPr>
        <w:rPr>
          <w:sz w:val="24"/>
          <w:szCs w:val="24"/>
        </w:rPr>
      </w:pPr>
    </w:p>
    <w:p w:rsidR="00132CA3" w:rsidRDefault="00132CA3" w:rsidP="007F6F6F">
      <w:pPr>
        <w:rPr>
          <w:sz w:val="24"/>
          <w:szCs w:val="24"/>
        </w:rPr>
      </w:pPr>
    </w:p>
    <w:p w:rsidR="004E6CE5" w:rsidRDefault="004E6CE5" w:rsidP="007F6F6F">
      <w:pPr>
        <w:rPr>
          <w:sz w:val="24"/>
          <w:szCs w:val="24"/>
        </w:rPr>
      </w:pPr>
    </w:p>
    <w:p w:rsidR="007F6F6F" w:rsidRDefault="007F6F6F" w:rsidP="007F6F6F">
      <w:pPr>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8B2CF9" w:rsidRPr="00EE719C" w:rsidRDefault="00AA5AD9" w:rsidP="008B2CF9">
      <w:pPr>
        <w:ind w:left="6237"/>
        <w:jc w:val="right"/>
        <w:rPr>
          <w:sz w:val="24"/>
          <w:szCs w:val="24"/>
        </w:rPr>
      </w:pPr>
      <w:r>
        <w:rPr>
          <w:sz w:val="24"/>
          <w:szCs w:val="24"/>
        </w:rPr>
        <w:lastRenderedPageBreak/>
        <w:t>Приложение № 5</w:t>
      </w:r>
    </w:p>
    <w:p w:rsidR="008B2CF9" w:rsidRPr="00EE719C" w:rsidRDefault="008B2CF9" w:rsidP="008B2CF9">
      <w:pPr>
        <w:ind w:left="6237"/>
        <w:jc w:val="right"/>
        <w:rPr>
          <w:sz w:val="24"/>
          <w:szCs w:val="24"/>
        </w:rPr>
      </w:pPr>
      <w:r w:rsidRPr="00EE719C">
        <w:rPr>
          <w:sz w:val="24"/>
          <w:szCs w:val="24"/>
        </w:rPr>
        <w:t>к муниципальному контракту</w:t>
      </w:r>
    </w:p>
    <w:p w:rsidR="008B2CF9" w:rsidRPr="00EE719C" w:rsidRDefault="008B2CF9" w:rsidP="008B2CF9">
      <w:pPr>
        <w:ind w:left="6237"/>
        <w:jc w:val="right"/>
        <w:rPr>
          <w:sz w:val="24"/>
          <w:szCs w:val="24"/>
        </w:rPr>
      </w:pPr>
      <w:r w:rsidRPr="00EE719C">
        <w:rPr>
          <w:sz w:val="24"/>
          <w:szCs w:val="24"/>
        </w:rPr>
        <w:t>№ ____________________</w:t>
      </w:r>
    </w:p>
    <w:p w:rsidR="008B2CF9" w:rsidRPr="00EE719C" w:rsidRDefault="008B2CF9" w:rsidP="008B2CF9">
      <w:pPr>
        <w:jc w:val="right"/>
        <w:rPr>
          <w:sz w:val="24"/>
          <w:szCs w:val="24"/>
        </w:rPr>
      </w:pPr>
      <w:r w:rsidRPr="00EE719C">
        <w:rPr>
          <w:sz w:val="24"/>
          <w:szCs w:val="24"/>
        </w:rPr>
        <w:t>от ____________________</w:t>
      </w:r>
    </w:p>
    <w:p w:rsidR="008B2CF9" w:rsidRPr="00EE719C" w:rsidRDefault="008B2CF9" w:rsidP="008B2CF9">
      <w:pPr>
        <w:jc w:val="right"/>
        <w:rPr>
          <w:i/>
        </w:rPr>
      </w:pPr>
    </w:p>
    <w:p w:rsidR="008B2CF9" w:rsidRPr="00EE719C" w:rsidRDefault="008B2CF9" w:rsidP="008B2CF9">
      <w:pPr>
        <w:spacing w:after="160" w:line="259" w:lineRule="auto"/>
        <w:jc w:val="center"/>
        <w:rPr>
          <w:bCs/>
          <w:iCs/>
        </w:rPr>
      </w:pPr>
      <w:r w:rsidRPr="00EE719C">
        <w:rPr>
          <w:bCs/>
          <w:iCs/>
        </w:rPr>
        <w:t>ГРАФИК ВЫПОЛНЕНИЯ РАБОТ</w:t>
      </w:r>
    </w:p>
    <w:p w:rsidR="008B2CF9" w:rsidRPr="00EE719C" w:rsidRDefault="008B2CF9" w:rsidP="008B2CF9">
      <w:pPr>
        <w:jc w:val="center"/>
        <w:rPr>
          <w:bCs/>
          <w:i/>
        </w:rPr>
      </w:pPr>
    </w:p>
    <w:tbl>
      <w:tblPr>
        <w:tblStyle w:val="af6"/>
        <w:tblW w:w="10283" w:type="dxa"/>
        <w:tblLook w:val="04A0"/>
      </w:tblPr>
      <w:tblGrid>
        <w:gridCol w:w="491"/>
        <w:gridCol w:w="4437"/>
        <w:gridCol w:w="2283"/>
        <w:gridCol w:w="1375"/>
        <w:gridCol w:w="1697"/>
      </w:tblGrid>
      <w:tr w:rsidR="008B2CF9" w:rsidRPr="00EE719C" w:rsidTr="008B2CF9">
        <w:tc>
          <w:tcPr>
            <w:tcW w:w="491" w:type="dxa"/>
          </w:tcPr>
          <w:p w:rsidR="008B2CF9" w:rsidRPr="00EE719C" w:rsidRDefault="008B2CF9" w:rsidP="008B2CF9">
            <w:pPr>
              <w:jc w:val="center"/>
            </w:pPr>
          </w:p>
        </w:tc>
        <w:tc>
          <w:tcPr>
            <w:tcW w:w="4437" w:type="dxa"/>
          </w:tcPr>
          <w:p w:rsidR="008B2CF9" w:rsidRPr="00EE719C" w:rsidRDefault="008B2CF9" w:rsidP="008B2CF9">
            <w:pPr>
              <w:jc w:val="center"/>
            </w:pPr>
            <w:r w:rsidRPr="00EE719C">
              <w:rPr>
                <w:b/>
              </w:rPr>
              <w:t>Наименование объекта (этапа)</w:t>
            </w:r>
          </w:p>
        </w:tc>
        <w:tc>
          <w:tcPr>
            <w:tcW w:w="2283" w:type="dxa"/>
          </w:tcPr>
          <w:p w:rsidR="008B2CF9" w:rsidRPr="00EE719C" w:rsidRDefault="008B2CF9" w:rsidP="008B2CF9">
            <w:pPr>
              <w:jc w:val="center"/>
            </w:pPr>
            <w:r w:rsidRPr="00EE719C">
              <w:rPr>
                <w:b/>
              </w:rPr>
              <w:t>Срок исполнения</w:t>
            </w:r>
          </w:p>
        </w:tc>
        <w:tc>
          <w:tcPr>
            <w:tcW w:w="1375" w:type="dxa"/>
          </w:tcPr>
          <w:p w:rsidR="008B2CF9" w:rsidRPr="00EE719C" w:rsidRDefault="008B2CF9" w:rsidP="008B2CF9">
            <w:pPr>
              <w:jc w:val="center"/>
            </w:pPr>
            <w:r w:rsidRPr="00EE719C">
              <w:rPr>
                <w:b/>
              </w:rPr>
              <w:t>Площадь, м</w:t>
            </w:r>
            <w:proofErr w:type="gramStart"/>
            <w:r w:rsidRPr="00EE719C">
              <w:rPr>
                <w:b/>
              </w:rPr>
              <w:t>2</w:t>
            </w:r>
            <w:proofErr w:type="gramEnd"/>
          </w:p>
        </w:tc>
        <w:tc>
          <w:tcPr>
            <w:tcW w:w="1697" w:type="dxa"/>
          </w:tcPr>
          <w:p w:rsidR="008B2CF9" w:rsidRPr="00EE719C" w:rsidRDefault="008B2CF9" w:rsidP="008B2CF9">
            <w:pPr>
              <w:jc w:val="center"/>
            </w:pPr>
            <w:r w:rsidRPr="00EE719C">
              <w:rPr>
                <w:b/>
              </w:rPr>
              <w:t xml:space="preserve">Протяженность, </w:t>
            </w:r>
            <w:proofErr w:type="gramStart"/>
            <w:r w:rsidR="00E2031E">
              <w:rPr>
                <w:b/>
              </w:rPr>
              <w:t>к</w:t>
            </w:r>
            <w:r w:rsidRPr="00EE719C">
              <w:rPr>
                <w:b/>
              </w:rPr>
              <w:t>м</w:t>
            </w:r>
            <w:proofErr w:type="gramEnd"/>
          </w:p>
        </w:tc>
      </w:tr>
      <w:tr w:rsidR="008B2CF9" w:rsidRPr="00EE719C" w:rsidTr="008B2CF9">
        <w:trPr>
          <w:trHeight w:val="674"/>
        </w:trPr>
        <w:tc>
          <w:tcPr>
            <w:tcW w:w="491" w:type="dxa"/>
          </w:tcPr>
          <w:p w:rsidR="008B2CF9" w:rsidRPr="00EE719C" w:rsidRDefault="008B2CF9" w:rsidP="008B2CF9">
            <w:pPr>
              <w:jc w:val="center"/>
              <w:rPr>
                <w:bCs/>
                <w:iCs/>
              </w:rPr>
            </w:pPr>
            <w:r w:rsidRPr="00EE719C">
              <w:rPr>
                <w:bCs/>
                <w:iCs/>
              </w:rPr>
              <w:t>1</w:t>
            </w: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rPr>
                <w:bCs/>
                <w:i/>
              </w:rPr>
            </w:pPr>
          </w:p>
        </w:tc>
        <w:tc>
          <w:tcPr>
            <w:tcW w:w="1375" w:type="dxa"/>
          </w:tcPr>
          <w:p w:rsidR="008B2CF9" w:rsidRPr="00EE719C" w:rsidRDefault="008B2CF9" w:rsidP="008B2CF9">
            <w:pPr>
              <w:jc w:val="center"/>
              <w:rPr>
                <w:bCs/>
                <w:i/>
              </w:rPr>
            </w:pPr>
          </w:p>
        </w:tc>
        <w:tc>
          <w:tcPr>
            <w:tcW w:w="1697" w:type="dxa"/>
          </w:tcPr>
          <w:p w:rsidR="008B2CF9" w:rsidRPr="00EE719C" w:rsidRDefault="008B2CF9" w:rsidP="008B2CF9">
            <w:pPr>
              <w:jc w:val="center"/>
              <w:rPr>
                <w:bCs/>
                <w:i/>
              </w:rPr>
            </w:pPr>
          </w:p>
        </w:tc>
      </w:tr>
      <w:tr w:rsidR="008B2CF9" w:rsidRPr="00EE719C" w:rsidTr="008B2CF9">
        <w:trPr>
          <w:trHeight w:val="674"/>
        </w:trPr>
        <w:tc>
          <w:tcPr>
            <w:tcW w:w="491" w:type="dxa"/>
          </w:tcPr>
          <w:p w:rsidR="008B2CF9" w:rsidRPr="00EE719C" w:rsidRDefault="008B2CF9" w:rsidP="008B2CF9">
            <w:pPr>
              <w:jc w:val="center"/>
              <w:rPr>
                <w:iCs/>
              </w:rPr>
            </w:pPr>
            <w:r w:rsidRPr="00EE719C">
              <w:rPr>
                <w:iCs/>
              </w:rPr>
              <w:t>2</w:t>
            </w: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pPr>
          </w:p>
        </w:tc>
        <w:tc>
          <w:tcPr>
            <w:tcW w:w="1375" w:type="dxa"/>
          </w:tcPr>
          <w:p w:rsidR="008B2CF9" w:rsidRPr="00EE719C" w:rsidRDefault="008B2CF9" w:rsidP="008B2CF9">
            <w:pPr>
              <w:jc w:val="center"/>
            </w:pPr>
          </w:p>
        </w:tc>
        <w:tc>
          <w:tcPr>
            <w:tcW w:w="1697" w:type="dxa"/>
          </w:tcPr>
          <w:p w:rsidR="008B2CF9" w:rsidRPr="00EE719C" w:rsidRDefault="008B2CF9" w:rsidP="008B2CF9">
            <w:pPr>
              <w:jc w:val="center"/>
            </w:pPr>
          </w:p>
        </w:tc>
      </w:tr>
      <w:tr w:rsidR="008B2CF9" w:rsidRPr="00EE719C" w:rsidTr="008B2CF9">
        <w:trPr>
          <w:trHeight w:val="674"/>
        </w:trPr>
        <w:tc>
          <w:tcPr>
            <w:tcW w:w="491" w:type="dxa"/>
          </w:tcPr>
          <w:p w:rsidR="008B2CF9" w:rsidRPr="00EE719C" w:rsidRDefault="008B2CF9" w:rsidP="008B2CF9">
            <w:pPr>
              <w:jc w:val="center"/>
              <w:rPr>
                <w:iCs/>
              </w:rPr>
            </w:pPr>
            <w:r w:rsidRPr="00EE719C">
              <w:rPr>
                <w:iCs/>
              </w:rPr>
              <w:t>3</w:t>
            </w: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pPr>
          </w:p>
        </w:tc>
        <w:tc>
          <w:tcPr>
            <w:tcW w:w="1375" w:type="dxa"/>
          </w:tcPr>
          <w:p w:rsidR="008B2CF9" w:rsidRPr="00EE719C" w:rsidRDefault="008B2CF9" w:rsidP="008B2CF9">
            <w:pPr>
              <w:jc w:val="center"/>
            </w:pPr>
          </w:p>
        </w:tc>
        <w:tc>
          <w:tcPr>
            <w:tcW w:w="1697" w:type="dxa"/>
          </w:tcPr>
          <w:p w:rsidR="008B2CF9" w:rsidRPr="00EE719C" w:rsidRDefault="008B2CF9" w:rsidP="008B2CF9">
            <w:pPr>
              <w:jc w:val="center"/>
            </w:pPr>
          </w:p>
        </w:tc>
      </w:tr>
      <w:tr w:rsidR="008B2CF9" w:rsidRPr="00EE719C" w:rsidTr="008B2CF9">
        <w:trPr>
          <w:trHeight w:val="56"/>
        </w:trPr>
        <w:tc>
          <w:tcPr>
            <w:tcW w:w="491" w:type="dxa"/>
          </w:tcPr>
          <w:p w:rsidR="008B2CF9" w:rsidRPr="00EE719C" w:rsidRDefault="008B2CF9" w:rsidP="008B2CF9">
            <w:pPr>
              <w:jc w:val="center"/>
            </w:pP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pPr>
          </w:p>
        </w:tc>
        <w:tc>
          <w:tcPr>
            <w:tcW w:w="1375" w:type="dxa"/>
          </w:tcPr>
          <w:p w:rsidR="008B2CF9" w:rsidRPr="00EE719C" w:rsidRDefault="008B2CF9" w:rsidP="008B2CF9">
            <w:pPr>
              <w:jc w:val="center"/>
            </w:pPr>
          </w:p>
        </w:tc>
        <w:tc>
          <w:tcPr>
            <w:tcW w:w="1697" w:type="dxa"/>
          </w:tcPr>
          <w:p w:rsidR="008B2CF9" w:rsidRPr="00EE719C" w:rsidRDefault="008B2CF9" w:rsidP="008B2CF9">
            <w:pPr>
              <w:jc w:val="center"/>
            </w:pPr>
          </w:p>
        </w:tc>
      </w:tr>
    </w:tbl>
    <w:p w:rsidR="008B2CF9" w:rsidRPr="00EE719C" w:rsidRDefault="008B2CF9" w:rsidP="00A733F0">
      <w:pPr>
        <w:ind w:right="-5"/>
        <w:jc w:val="center"/>
        <w:rPr>
          <w:sz w:val="24"/>
        </w:rPr>
      </w:pPr>
    </w:p>
    <w:p w:rsidR="008B2CF9" w:rsidRPr="00EE719C" w:rsidRDefault="008B2CF9" w:rsidP="00A733F0">
      <w:pPr>
        <w:ind w:right="-5"/>
        <w:jc w:val="center"/>
        <w:rPr>
          <w:sz w:val="24"/>
        </w:rPr>
      </w:pPr>
    </w:p>
    <w:p w:rsidR="008B2CF9" w:rsidRPr="00EE719C" w:rsidRDefault="008B2CF9" w:rsidP="008B2CF9">
      <w:pPr>
        <w:jc w:val="center"/>
        <w:rPr>
          <w:b/>
          <w:color w:val="000000"/>
          <w:spacing w:val="-6"/>
          <w:sz w:val="24"/>
          <w:szCs w:val="24"/>
        </w:rPr>
      </w:pPr>
      <w:r w:rsidRPr="00EE719C">
        <w:rPr>
          <w:b/>
          <w:sz w:val="24"/>
          <w:szCs w:val="24"/>
        </w:rPr>
        <w:t xml:space="preserve">Заказчик                                                      </w:t>
      </w:r>
      <w:r w:rsidRPr="00EE719C">
        <w:rPr>
          <w:b/>
          <w:color w:val="000000"/>
          <w:spacing w:val="-6"/>
          <w:sz w:val="24"/>
          <w:szCs w:val="24"/>
        </w:rPr>
        <w:tab/>
      </w:r>
      <w:r w:rsidRPr="00EE719C">
        <w:rPr>
          <w:b/>
          <w:color w:val="000000"/>
          <w:spacing w:val="-6"/>
          <w:sz w:val="24"/>
          <w:szCs w:val="24"/>
        </w:rPr>
        <w:tab/>
        <w:t>Подрядчик</w:t>
      </w:r>
    </w:p>
    <w:p w:rsidR="008B2CF9" w:rsidRPr="00EE719C" w:rsidRDefault="008B2CF9" w:rsidP="008B2CF9">
      <w:pPr>
        <w:jc w:val="both"/>
        <w:rPr>
          <w:sz w:val="24"/>
          <w:szCs w:val="24"/>
        </w:rPr>
      </w:pPr>
    </w:p>
    <w:p w:rsidR="008B2CF9" w:rsidRPr="00EE719C" w:rsidRDefault="008B2CF9" w:rsidP="008B2CF9">
      <w:pPr>
        <w:jc w:val="both"/>
        <w:rPr>
          <w:sz w:val="24"/>
          <w:szCs w:val="24"/>
        </w:rPr>
      </w:pPr>
    </w:p>
    <w:p w:rsidR="008B2CF9" w:rsidRPr="00EE719C" w:rsidRDefault="008B2CF9" w:rsidP="008B2CF9">
      <w:pPr>
        <w:jc w:val="both"/>
        <w:rPr>
          <w:sz w:val="24"/>
          <w:szCs w:val="24"/>
        </w:rPr>
      </w:pPr>
    </w:p>
    <w:p w:rsidR="008B2CF9" w:rsidRPr="00EE719C" w:rsidRDefault="008B2CF9" w:rsidP="008B2CF9">
      <w:pPr>
        <w:spacing w:line="276" w:lineRule="auto"/>
        <w:rPr>
          <w:color w:val="000000"/>
          <w:spacing w:val="-6"/>
          <w:sz w:val="24"/>
          <w:szCs w:val="24"/>
        </w:rPr>
      </w:pPr>
      <w:r w:rsidRPr="00EE719C">
        <w:rPr>
          <w:color w:val="000000"/>
          <w:spacing w:val="-6"/>
          <w:sz w:val="24"/>
          <w:szCs w:val="24"/>
        </w:rPr>
        <w:t>___________________/                               /</w:t>
      </w:r>
      <w:r w:rsidRPr="00EE719C">
        <w:rPr>
          <w:color w:val="000000"/>
          <w:spacing w:val="-6"/>
          <w:sz w:val="24"/>
          <w:szCs w:val="24"/>
        </w:rPr>
        <w:tab/>
      </w:r>
      <w:r w:rsidRPr="00EE719C">
        <w:rPr>
          <w:color w:val="000000"/>
          <w:spacing w:val="-6"/>
          <w:sz w:val="24"/>
          <w:szCs w:val="24"/>
        </w:rPr>
        <w:tab/>
        <w:t>______________________ /______________/</w:t>
      </w:r>
    </w:p>
    <w:p w:rsidR="008B2CF9" w:rsidRPr="00E91CFA" w:rsidRDefault="008B2CF9" w:rsidP="008B2CF9">
      <w:pPr>
        <w:spacing w:line="276" w:lineRule="auto"/>
        <w:rPr>
          <w:color w:val="000000"/>
          <w:spacing w:val="-6"/>
          <w:sz w:val="24"/>
          <w:szCs w:val="24"/>
        </w:rPr>
      </w:pPr>
      <w:r w:rsidRPr="00EE719C">
        <w:rPr>
          <w:color w:val="000000"/>
          <w:spacing w:val="-6"/>
          <w:sz w:val="24"/>
          <w:szCs w:val="24"/>
        </w:rPr>
        <w:t>М.П.</w:t>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t>М.П.</w:t>
      </w:r>
    </w:p>
    <w:p w:rsidR="008B2CF9" w:rsidRDefault="008B2CF9"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A733F0">
      <w:pPr>
        <w:ind w:right="-5"/>
        <w:jc w:val="center"/>
        <w:rPr>
          <w:sz w:val="24"/>
        </w:rPr>
      </w:pPr>
    </w:p>
    <w:p w:rsidR="00EF151F" w:rsidRDefault="00EF151F" w:rsidP="00EF151F">
      <w:pPr>
        <w:pStyle w:val="ConsPlusNormal"/>
        <w:jc w:val="right"/>
        <w:outlineLvl w:val="0"/>
        <w:rPr>
          <w:rFonts w:ascii="Times New Roman" w:hAnsi="Times New Roman" w:cs="Times New Roman"/>
        </w:rPr>
      </w:pPr>
    </w:p>
    <w:p w:rsidR="00EF151F" w:rsidRDefault="00EF151F" w:rsidP="00EF151F">
      <w:pPr>
        <w:pStyle w:val="ConsPlusNormal"/>
        <w:jc w:val="right"/>
        <w:outlineLvl w:val="0"/>
        <w:rPr>
          <w:rFonts w:ascii="Times New Roman" w:hAnsi="Times New Roman" w:cs="Times New Roman"/>
        </w:rPr>
      </w:pPr>
    </w:p>
    <w:p w:rsidR="00EF151F" w:rsidRPr="00EE719C" w:rsidRDefault="00EF151F" w:rsidP="00EF151F">
      <w:pPr>
        <w:ind w:left="6237"/>
        <w:jc w:val="right"/>
        <w:rPr>
          <w:sz w:val="24"/>
          <w:szCs w:val="24"/>
        </w:rPr>
      </w:pPr>
      <w:r>
        <w:rPr>
          <w:sz w:val="24"/>
          <w:szCs w:val="24"/>
        </w:rPr>
        <w:lastRenderedPageBreak/>
        <w:t>Приложение № 6</w:t>
      </w:r>
    </w:p>
    <w:p w:rsidR="00EF151F" w:rsidRPr="00EE719C" w:rsidRDefault="00EF151F" w:rsidP="00EF151F">
      <w:pPr>
        <w:ind w:left="6237"/>
        <w:jc w:val="right"/>
        <w:rPr>
          <w:sz w:val="24"/>
          <w:szCs w:val="24"/>
        </w:rPr>
      </w:pPr>
      <w:r w:rsidRPr="00EE719C">
        <w:rPr>
          <w:sz w:val="24"/>
          <w:szCs w:val="24"/>
        </w:rPr>
        <w:t>к муниципальному контракту</w:t>
      </w:r>
    </w:p>
    <w:p w:rsidR="00EF151F" w:rsidRPr="00EE719C" w:rsidRDefault="00EF151F" w:rsidP="00EF151F">
      <w:pPr>
        <w:ind w:left="6237"/>
        <w:jc w:val="right"/>
        <w:rPr>
          <w:sz w:val="24"/>
          <w:szCs w:val="24"/>
        </w:rPr>
      </w:pPr>
      <w:r w:rsidRPr="00EE719C">
        <w:rPr>
          <w:sz w:val="24"/>
          <w:szCs w:val="24"/>
        </w:rPr>
        <w:t>№ ____________________</w:t>
      </w:r>
    </w:p>
    <w:p w:rsidR="00EF151F" w:rsidRPr="00EE719C" w:rsidRDefault="00EF151F" w:rsidP="00EF151F">
      <w:pPr>
        <w:jc w:val="right"/>
        <w:rPr>
          <w:sz w:val="24"/>
          <w:szCs w:val="24"/>
        </w:rPr>
      </w:pPr>
      <w:r w:rsidRPr="00EE719C">
        <w:rPr>
          <w:sz w:val="24"/>
          <w:szCs w:val="24"/>
        </w:rPr>
        <w:t>от ____________________</w:t>
      </w: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ind w:firstLine="540"/>
        <w:jc w:val="both"/>
        <w:rPr>
          <w:rFonts w:ascii="Times New Roman" w:hAnsi="Times New Roman" w:cs="Times New Roman"/>
        </w:rPr>
      </w:pPr>
      <w:bookmarkStart w:id="4" w:name="P221"/>
      <w:bookmarkEnd w:id="4"/>
    </w:p>
    <w:p w:rsidR="00EF151F" w:rsidRPr="004024D4" w:rsidRDefault="00EF151F" w:rsidP="00EF151F">
      <w:pPr>
        <w:pStyle w:val="ConsPlusNormal"/>
        <w:ind w:firstLine="540"/>
        <w:jc w:val="both"/>
        <w:rPr>
          <w:rFonts w:ascii="Times New Roman" w:hAnsi="Times New Roman" w:cs="Times New Roman"/>
        </w:rPr>
      </w:pPr>
      <w:bookmarkStart w:id="5" w:name="P410"/>
      <w:bookmarkEnd w:id="5"/>
    </w:p>
    <w:p w:rsidR="00EF151F" w:rsidRPr="004024D4" w:rsidRDefault="00EF151F" w:rsidP="00EF151F">
      <w:pPr>
        <w:pStyle w:val="ConsPlusNonformat"/>
        <w:jc w:val="right"/>
        <w:rPr>
          <w:rFonts w:ascii="Times New Roman" w:hAnsi="Times New Roman" w:cs="Times New Roman"/>
          <w:b/>
        </w:rPr>
      </w:pPr>
      <w:r w:rsidRPr="004024D4">
        <w:rPr>
          <w:rFonts w:ascii="Times New Roman" w:hAnsi="Times New Roman" w:cs="Times New Roman"/>
          <w:b/>
        </w:rPr>
        <w:t>УТВЕРЖДЕН</w:t>
      </w:r>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наименование органа,</w:t>
      </w:r>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EF151F" w:rsidRPr="004024D4" w:rsidRDefault="00EF151F" w:rsidP="00EF151F">
      <w:pPr>
        <w:pStyle w:val="ConsPlusNonformat"/>
        <w:jc w:val="right"/>
        <w:rPr>
          <w:rFonts w:ascii="Times New Roman" w:hAnsi="Times New Roman" w:cs="Times New Roman"/>
        </w:rPr>
      </w:pPr>
      <w:proofErr w:type="gramStart"/>
      <w:r w:rsidRPr="004024D4">
        <w:rPr>
          <w:rFonts w:ascii="Times New Roman" w:hAnsi="Times New Roman" w:cs="Times New Roman"/>
        </w:rPr>
        <w:t>дата, номер решения (приказа,</w:t>
      </w:r>
      <w:proofErr w:type="gramEnd"/>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постановления и др.)</w:t>
      </w:r>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ФИО и должность лица,</w:t>
      </w:r>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EF151F" w:rsidRPr="004024D4" w:rsidRDefault="00EF151F" w:rsidP="00EF151F">
      <w:pPr>
        <w:pStyle w:val="ConsPlusNonformat"/>
        <w:jc w:val="right"/>
        <w:rPr>
          <w:rFonts w:ascii="Times New Roman" w:hAnsi="Times New Roman" w:cs="Times New Roman"/>
        </w:rPr>
      </w:pPr>
      <w:proofErr w:type="gramStart"/>
      <w:r w:rsidRPr="004024D4">
        <w:rPr>
          <w:rFonts w:ascii="Times New Roman" w:hAnsi="Times New Roman" w:cs="Times New Roman"/>
        </w:rPr>
        <w:t>подписавшего решение (приказ,</w:t>
      </w:r>
      <w:proofErr w:type="gramEnd"/>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 xml:space="preserve">                                         постановление и др.)</w:t>
      </w:r>
    </w:p>
    <w:p w:rsidR="00EF151F" w:rsidRPr="004024D4" w:rsidRDefault="00EF151F" w:rsidP="00EF151F">
      <w:pPr>
        <w:pStyle w:val="ConsPlusNonformat"/>
        <w:jc w:val="right"/>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Акт</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приемочной комиссии о готовности к приемке в эксплуатацию</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выполненных ремонтом автомобильных дорог</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и дорожных сооружений</w:t>
      </w:r>
    </w:p>
    <w:p w:rsidR="00EF151F" w:rsidRPr="004024D4" w:rsidRDefault="00EF151F" w:rsidP="00EF151F">
      <w:pPr>
        <w:pStyle w:val="ConsPlusNonformat"/>
        <w:jc w:val="center"/>
        <w:rPr>
          <w:rFonts w:ascii="Times New Roman" w:hAnsi="Times New Roman" w:cs="Times New Roman"/>
        </w:rPr>
      </w:pP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_________________________</w:t>
      </w:r>
      <w:r>
        <w:rPr>
          <w:rFonts w:ascii="Times New Roman" w:hAnsi="Times New Roman" w:cs="Times New Roman"/>
        </w:rPr>
        <w:t>__________________</w:t>
      </w:r>
      <w:r w:rsidRPr="004024D4">
        <w:rPr>
          <w:rFonts w:ascii="Times New Roman" w:hAnsi="Times New Roman" w:cs="Times New Roman"/>
        </w:rPr>
        <w:t>__________________________________________________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EF151F" w:rsidRPr="004024D4" w:rsidRDefault="00EF151F" w:rsidP="00EF151F">
      <w:pPr>
        <w:pStyle w:val="ConsPlusNonformat"/>
        <w:jc w:val="center"/>
        <w:rPr>
          <w:rFonts w:ascii="Times New Roman" w:hAnsi="Times New Roman" w:cs="Times New Roman"/>
        </w:rPr>
      </w:pPr>
    </w:p>
    <w:p w:rsidR="00EF151F" w:rsidRPr="004024D4" w:rsidRDefault="00EF151F" w:rsidP="00EF151F">
      <w:pPr>
        <w:pStyle w:val="ConsPlusNonformat"/>
        <w:jc w:val="right"/>
        <w:rPr>
          <w:rFonts w:ascii="Times New Roman" w:hAnsi="Times New Roman" w:cs="Times New Roman"/>
        </w:rPr>
      </w:pPr>
      <w:r w:rsidRPr="004024D4">
        <w:rPr>
          <w:rFonts w:ascii="Times New Roman" w:hAnsi="Times New Roman" w:cs="Times New Roman"/>
        </w:rPr>
        <w:t>от "____" __________ 20___ г.         _____________________________________</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 xml:space="preserve">                                                                                    (</w:t>
      </w:r>
      <w:r w:rsidRPr="004024D4">
        <w:rPr>
          <w:rFonts w:ascii="Times New Roman" w:hAnsi="Times New Roman" w:cs="Times New Roman"/>
        </w:rPr>
        <w:t>местонахождение объекта</w:t>
      </w:r>
      <w:r>
        <w:rPr>
          <w:rFonts w:ascii="Times New Roman" w:hAnsi="Times New Roman" w:cs="Times New Roman"/>
        </w:rPr>
        <w:t>)</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    Приемочная комиссия, назначенная ________</w:t>
      </w:r>
      <w:r>
        <w:rPr>
          <w:rFonts w:ascii="Times New Roman" w:hAnsi="Times New Roman" w:cs="Times New Roman"/>
        </w:rPr>
        <w:t>______________________</w:t>
      </w:r>
      <w:r w:rsidRPr="004024D4">
        <w:rPr>
          <w:rFonts w:ascii="Times New Roman" w:hAnsi="Times New Roman" w:cs="Times New Roman"/>
        </w:rPr>
        <w:t>______________________________</w:t>
      </w: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w:t>
      </w:r>
      <w:r>
        <w:rPr>
          <w:rFonts w:ascii="Times New Roman" w:hAnsi="Times New Roman" w:cs="Times New Roman"/>
        </w:rPr>
        <w:t>__________________</w:t>
      </w:r>
      <w:r w:rsidRPr="004024D4">
        <w:rPr>
          <w:rFonts w:ascii="Times New Roman" w:hAnsi="Times New Roman" w:cs="Times New Roman"/>
        </w:rPr>
        <w:t>____________</w:t>
      </w:r>
    </w:p>
    <w:p w:rsidR="00EF151F" w:rsidRDefault="00EF151F" w:rsidP="00EF151F">
      <w:pPr>
        <w:pStyle w:val="ConsPlusNonformat"/>
        <w:jc w:val="both"/>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органа, ФИО и должность представителя юридического лица,</w:t>
      </w:r>
      <w:r>
        <w:rPr>
          <w:rFonts w:ascii="Times New Roman" w:hAnsi="Times New Roman" w:cs="Times New Roman"/>
        </w:rPr>
        <w:t xml:space="preserve"> н</w:t>
      </w:r>
      <w:r w:rsidRPr="004024D4">
        <w:rPr>
          <w:rFonts w:ascii="Times New Roman" w:hAnsi="Times New Roman" w:cs="Times New Roman"/>
        </w:rPr>
        <w:t>азначившего комиссию</w:t>
      </w:r>
      <w:r>
        <w:rPr>
          <w:rFonts w:ascii="Times New Roman" w:hAnsi="Times New Roman" w:cs="Times New Roman"/>
        </w:rPr>
        <w:t>)</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решением (приказом, постановлением и др.) от "___" ________ 20__ г. N ____,</w:t>
      </w:r>
      <w:r>
        <w:rPr>
          <w:rFonts w:ascii="Times New Roman" w:hAnsi="Times New Roman" w:cs="Times New Roman"/>
        </w:rPr>
        <w:t xml:space="preserve"> </w:t>
      </w:r>
      <w:r w:rsidRPr="004024D4">
        <w:rPr>
          <w:rFonts w:ascii="Times New Roman" w:hAnsi="Times New Roman" w:cs="Times New Roman"/>
        </w:rPr>
        <w:t>из представителей:</w:t>
      </w:r>
    </w:p>
    <w:p w:rsidR="00EF151F" w:rsidRPr="004024D4"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sidRPr="004024D4">
        <w:rPr>
          <w:rFonts w:ascii="Times New Roman" w:hAnsi="Times New Roman" w:cs="Times New Roman"/>
          <w:b/>
        </w:rPr>
        <w:t xml:space="preserve">Заказчика </w:t>
      </w:r>
      <w:r>
        <w:rPr>
          <w:rFonts w:ascii="Times New Roman" w:hAnsi="Times New Roman" w:cs="Times New Roman"/>
          <w:b/>
        </w:rPr>
        <w:t>–</w:t>
      </w:r>
      <w:r w:rsidRPr="004024D4">
        <w:rPr>
          <w:rFonts w:ascii="Times New Roman" w:hAnsi="Times New Roman" w:cs="Times New Roman"/>
          <w:b/>
        </w:rPr>
        <w:t xml:space="preserve"> председатель</w:t>
      </w:r>
      <w:r>
        <w:rPr>
          <w:rFonts w:ascii="Times New Roman" w:hAnsi="Times New Roman" w:cs="Times New Roman"/>
          <w:b/>
        </w:rPr>
        <w:t xml:space="preserve"> </w:t>
      </w:r>
      <w:r w:rsidRPr="004024D4">
        <w:rPr>
          <w:rFonts w:ascii="Times New Roman" w:hAnsi="Times New Roman" w:cs="Times New Roman"/>
          <w:b/>
        </w:rPr>
        <w:t>Комиссии</w:t>
      </w:r>
      <w:r>
        <w:rPr>
          <w:rFonts w:ascii="Times New Roman" w:hAnsi="Times New Roman" w:cs="Times New Roman"/>
          <w:b/>
        </w:rPr>
        <w:t>:</w:t>
      </w: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EF151F" w:rsidRPr="004024D4" w:rsidRDefault="00EF151F" w:rsidP="00EF151F">
      <w:pPr>
        <w:pStyle w:val="ConsPlusNonformat"/>
        <w:rPr>
          <w:rFonts w:ascii="Times New Roman" w:hAnsi="Times New Roman" w:cs="Times New Roman"/>
        </w:rPr>
      </w:pPr>
      <w:r>
        <w:rPr>
          <w:rFonts w:ascii="Times New Roman" w:hAnsi="Times New Roman" w:cs="Times New Roman"/>
        </w:rPr>
        <w:t>(ФИО)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b/>
        </w:rPr>
      </w:pPr>
      <w:r w:rsidRPr="004024D4">
        <w:rPr>
          <w:rFonts w:ascii="Times New Roman" w:hAnsi="Times New Roman" w:cs="Times New Roman"/>
          <w:b/>
        </w:rPr>
        <w:t>Члены комиссии:</w:t>
      </w: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EF151F" w:rsidRPr="004024D4" w:rsidRDefault="00EF151F" w:rsidP="00EF151F">
      <w:pPr>
        <w:pStyle w:val="ConsPlusNonformat"/>
        <w:rPr>
          <w:rFonts w:ascii="Times New Roman" w:hAnsi="Times New Roman" w:cs="Times New Roman"/>
        </w:rPr>
      </w:pPr>
      <w:r>
        <w:rPr>
          <w:rFonts w:ascii="Times New Roman" w:hAnsi="Times New Roman" w:cs="Times New Roman"/>
        </w:rPr>
        <w:t xml:space="preserve"> (ФИО подрядчика)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EF151F" w:rsidRPr="004024D4" w:rsidRDefault="00EF151F" w:rsidP="00EF151F">
      <w:pPr>
        <w:pStyle w:val="ConsPlusNonformat"/>
        <w:rPr>
          <w:rFonts w:ascii="Times New Roman" w:hAnsi="Times New Roman" w:cs="Times New Roman"/>
        </w:rPr>
      </w:pPr>
      <w:r>
        <w:rPr>
          <w:rFonts w:ascii="Times New Roman" w:hAnsi="Times New Roman" w:cs="Times New Roman"/>
        </w:rPr>
        <w:t xml:space="preserve">(ФИО субподрядчика)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EF151F" w:rsidRPr="004024D4" w:rsidRDefault="00EF151F" w:rsidP="00EF151F">
      <w:pPr>
        <w:pStyle w:val="ConsPlusNonformat"/>
        <w:rPr>
          <w:rFonts w:ascii="Times New Roman" w:hAnsi="Times New Roman" w:cs="Times New Roman"/>
        </w:rPr>
      </w:pPr>
      <w:r>
        <w:rPr>
          <w:rFonts w:ascii="Times New Roman" w:hAnsi="Times New Roman" w:cs="Times New Roman"/>
        </w:rPr>
        <w:t>(ФИО эксплуатирующей организации)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024D4">
        <w:rPr>
          <w:rFonts w:ascii="Times New Roman" w:hAnsi="Times New Roman" w:cs="Times New Roman"/>
        </w:rPr>
        <w:t>должность</w:t>
      </w:r>
      <w:r>
        <w:rPr>
          <w:rFonts w:ascii="Times New Roman" w:hAnsi="Times New Roman" w:cs="Times New Roman"/>
        </w:rPr>
        <w:t>)</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EF151F" w:rsidRPr="004024D4" w:rsidRDefault="00EF151F" w:rsidP="00EF151F">
      <w:pPr>
        <w:pStyle w:val="ConsPlusNonformat"/>
        <w:rPr>
          <w:rFonts w:ascii="Times New Roman" w:hAnsi="Times New Roman" w:cs="Times New Roman"/>
        </w:rPr>
      </w:pPr>
      <w:r>
        <w:rPr>
          <w:rFonts w:ascii="Times New Roman" w:hAnsi="Times New Roman" w:cs="Times New Roman"/>
        </w:rPr>
        <w:t>(ФИО надзора)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EF151F" w:rsidRPr="004024D4" w:rsidRDefault="00EF151F" w:rsidP="00EF151F">
      <w:pPr>
        <w:pStyle w:val="ConsPlusNonformat"/>
        <w:rPr>
          <w:rFonts w:ascii="Times New Roman" w:hAnsi="Times New Roman" w:cs="Times New Roman"/>
        </w:rPr>
      </w:pPr>
      <w:r>
        <w:rPr>
          <w:rFonts w:ascii="Times New Roman" w:hAnsi="Times New Roman" w:cs="Times New Roman"/>
        </w:rPr>
        <w:t xml:space="preserve">(ФИО других организаций)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b/>
        </w:rPr>
      </w:pPr>
      <w:r w:rsidRPr="004024D4">
        <w:rPr>
          <w:rFonts w:ascii="Times New Roman" w:hAnsi="Times New Roman" w:cs="Times New Roman"/>
          <w:b/>
        </w:rPr>
        <w:t xml:space="preserve">                                УСТАНОВИЛА:</w:t>
      </w:r>
    </w:p>
    <w:p w:rsidR="00EF151F" w:rsidRPr="004024D4"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sidRPr="004024D4">
        <w:rPr>
          <w:rFonts w:ascii="Times New Roman" w:hAnsi="Times New Roman" w:cs="Times New Roman"/>
        </w:rPr>
        <w:lastRenderedPageBreak/>
        <w:t xml:space="preserve">    1. Подрядчиком (заказчиком с участием Подрядчика)_______________</w:t>
      </w:r>
      <w:r>
        <w:rPr>
          <w:rFonts w:ascii="Times New Roman" w:hAnsi="Times New Roman" w:cs="Times New Roman"/>
        </w:rPr>
        <w:t>_______________________</w:t>
      </w:r>
      <w:r w:rsidRPr="004024D4">
        <w:rPr>
          <w:rFonts w:ascii="Times New Roman" w:hAnsi="Times New Roman" w:cs="Times New Roman"/>
        </w:rPr>
        <w:t>_______</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w:t>
      </w:r>
      <w:r>
        <w:rPr>
          <w:rFonts w:ascii="Times New Roman" w:hAnsi="Times New Roman" w:cs="Times New Roman"/>
        </w:rPr>
        <w:t>__________________</w:t>
      </w:r>
      <w:r w:rsidRPr="004024D4">
        <w:rPr>
          <w:rFonts w:ascii="Times New Roman" w:hAnsi="Times New Roman" w:cs="Times New Roman"/>
        </w:rPr>
        <w:t>_______________</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(указать наименование)</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предъявлены законченные работы</w:t>
      </w:r>
      <w:r>
        <w:rPr>
          <w:rFonts w:ascii="Times New Roman" w:hAnsi="Times New Roman" w:cs="Times New Roman"/>
        </w:rPr>
        <w:t xml:space="preserve"> </w:t>
      </w:r>
      <w:r w:rsidRPr="004024D4">
        <w:rPr>
          <w:rFonts w:ascii="Times New Roman" w:hAnsi="Times New Roman" w:cs="Times New Roman"/>
        </w:rPr>
        <w:t xml:space="preserve">по ремонту </w:t>
      </w:r>
      <w:r>
        <w:rPr>
          <w:rFonts w:ascii="Times New Roman" w:hAnsi="Times New Roman" w:cs="Times New Roman"/>
        </w:rPr>
        <w:t>_</w:t>
      </w:r>
      <w:r w:rsidRPr="004024D4">
        <w:rPr>
          <w:rFonts w:ascii="Times New Roman" w:hAnsi="Times New Roman" w:cs="Times New Roman"/>
        </w:rPr>
        <w:t>____________________________________________________</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(наименование, адрес объекта)</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2. Ремонт осуществлен подрядчиком</w:t>
      </w:r>
      <w:r>
        <w:rPr>
          <w:rFonts w:ascii="Times New Roman" w:hAnsi="Times New Roman" w:cs="Times New Roman"/>
        </w:rPr>
        <w:t>_</w:t>
      </w:r>
      <w:r w:rsidRPr="004024D4">
        <w:rPr>
          <w:rFonts w:ascii="Times New Roman" w:hAnsi="Times New Roman" w:cs="Times New Roman"/>
        </w:rPr>
        <w:t>___________________________________________________________</w:t>
      </w:r>
    </w:p>
    <w:p w:rsidR="00EF151F" w:rsidRPr="004024D4" w:rsidRDefault="00EF151F" w:rsidP="00EF151F">
      <w:pPr>
        <w:pStyle w:val="ConsPlusNonformat"/>
        <w:jc w:val="center"/>
        <w:rPr>
          <w:rFonts w:ascii="Times New Roman" w:hAnsi="Times New Roman" w:cs="Times New Roman"/>
          <w:sz w:val="18"/>
          <w:szCs w:val="18"/>
        </w:rPr>
      </w:pPr>
      <w:r w:rsidRPr="004024D4">
        <w:rPr>
          <w:rFonts w:ascii="Times New Roman" w:hAnsi="Times New Roman" w:cs="Times New Roman"/>
          <w:sz w:val="18"/>
          <w:szCs w:val="18"/>
        </w:rPr>
        <w:t>(указать организации, выполнявшие работы)</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roofErr w:type="gramStart"/>
      <w:r w:rsidRPr="004024D4">
        <w:rPr>
          <w:rFonts w:ascii="Times New Roman" w:hAnsi="Times New Roman" w:cs="Times New Roman"/>
        </w:rPr>
        <w:t>выполнившим</w:t>
      </w:r>
      <w:proofErr w:type="gramEnd"/>
      <w:r w:rsidRPr="004024D4">
        <w:rPr>
          <w:rFonts w:ascii="Times New Roman" w:hAnsi="Times New Roman" w:cs="Times New Roman"/>
        </w:rPr>
        <w:t xml:space="preserve"> собственными силами ______________________________</w:t>
      </w:r>
      <w:r>
        <w:rPr>
          <w:rFonts w:ascii="Times New Roman" w:hAnsi="Times New Roman" w:cs="Times New Roman"/>
        </w:rPr>
        <w:t>__________________</w:t>
      </w:r>
      <w:r w:rsidRPr="004024D4">
        <w:rPr>
          <w:rFonts w:ascii="Times New Roman" w:hAnsi="Times New Roman" w:cs="Times New Roman"/>
        </w:rPr>
        <w:t>_____________</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(виды работ)</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и силами субподрядных организаций ___________</w:t>
      </w:r>
      <w:r>
        <w:rPr>
          <w:rFonts w:ascii="Times New Roman" w:hAnsi="Times New Roman" w:cs="Times New Roman"/>
        </w:rPr>
        <w:t>____________________</w:t>
      </w:r>
      <w:r w:rsidRPr="004024D4">
        <w:rPr>
          <w:rFonts w:ascii="Times New Roman" w:hAnsi="Times New Roman" w:cs="Times New Roman"/>
        </w:rPr>
        <w:t>______________________________</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(наименование субъект</w:t>
      </w:r>
      <w:proofErr w:type="gramStart"/>
      <w:r w:rsidRPr="004024D4">
        <w:rPr>
          <w:rFonts w:ascii="Times New Roman" w:hAnsi="Times New Roman" w:cs="Times New Roman"/>
        </w:rPr>
        <w:t>а(</w:t>
      </w:r>
      <w:proofErr w:type="spellStart"/>
      <w:proofErr w:type="gramEnd"/>
      <w:r w:rsidRPr="004024D4">
        <w:rPr>
          <w:rFonts w:ascii="Times New Roman" w:hAnsi="Times New Roman" w:cs="Times New Roman"/>
        </w:rPr>
        <w:t>ов</w:t>
      </w:r>
      <w:proofErr w:type="spellEnd"/>
      <w:r w:rsidRPr="004024D4">
        <w:rPr>
          <w:rFonts w:ascii="Times New Roman" w:hAnsi="Times New Roman" w:cs="Times New Roman"/>
        </w:rPr>
        <w:t>) хозяйствования</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t>виды работ, выполненные каждой организацией)</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w:t>
      </w:r>
      <w:r>
        <w:rPr>
          <w:rFonts w:ascii="Times New Roman" w:hAnsi="Times New Roman" w:cs="Times New Roman"/>
        </w:rPr>
        <w:t>__________________</w:t>
      </w:r>
      <w:r w:rsidRPr="004024D4">
        <w:rPr>
          <w:rFonts w:ascii="Times New Roman" w:hAnsi="Times New Roman" w:cs="Times New Roman"/>
        </w:rPr>
        <w:t>__________________</w:t>
      </w: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         (при числе организаций свыше трех перечень их указывается</w:t>
      </w:r>
      <w:r>
        <w:rPr>
          <w:rFonts w:ascii="Times New Roman" w:hAnsi="Times New Roman" w:cs="Times New Roman"/>
        </w:rPr>
        <w:t xml:space="preserve"> </w:t>
      </w:r>
      <w:r w:rsidRPr="004024D4">
        <w:rPr>
          <w:rFonts w:ascii="Times New Roman" w:hAnsi="Times New Roman" w:cs="Times New Roman"/>
        </w:rPr>
        <w:t>в приложении _____ к акту)</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3. Проектно-сметная документация на ремонт утверждена __</w:t>
      </w:r>
      <w:r>
        <w:rPr>
          <w:rFonts w:ascii="Times New Roman" w:hAnsi="Times New Roman" w:cs="Times New Roman"/>
        </w:rPr>
        <w:t>_________________________</w:t>
      </w:r>
      <w:r w:rsidRPr="004024D4">
        <w:rPr>
          <w:rFonts w:ascii="Times New Roman" w:hAnsi="Times New Roman" w:cs="Times New Roman"/>
        </w:rPr>
        <w:t>______________</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EF151F" w:rsidRPr="004024D4" w:rsidRDefault="00EF151F" w:rsidP="00EF151F">
      <w:pPr>
        <w:pStyle w:val="ConsPlusNonformat"/>
        <w:jc w:val="center"/>
        <w:rPr>
          <w:rFonts w:ascii="Times New Roman" w:hAnsi="Times New Roman" w:cs="Times New Roman"/>
          <w:sz w:val="16"/>
          <w:szCs w:val="16"/>
        </w:rPr>
      </w:pPr>
      <w:r w:rsidRPr="004024D4">
        <w:rPr>
          <w:rFonts w:ascii="Times New Roman" w:hAnsi="Times New Roman" w:cs="Times New Roman"/>
          <w:sz w:val="16"/>
          <w:szCs w:val="16"/>
        </w:rPr>
        <w:t>(</w:t>
      </w:r>
      <w:r w:rsidRPr="004024D4">
        <w:rPr>
          <w:rFonts w:ascii="Times New Roman" w:hAnsi="Times New Roman" w:cs="Times New Roman"/>
        </w:rPr>
        <w:t>перечислить проектно-сметную документацию с указанием, кем и</w:t>
      </w:r>
      <w:r>
        <w:rPr>
          <w:rFonts w:ascii="Times New Roman" w:hAnsi="Times New Roman" w:cs="Times New Roman"/>
        </w:rPr>
        <w:t xml:space="preserve"> </w:t>
      </w:r>
      <w:r w:rsidRPr="004024D4">
        <w:rPr>
          <w:rFonts w:ascii="Times New Roman" w:hAnsi="Times New Roman" w:cs="Times New Roman"/>
        </w:rPr>
        <w:t>когда она утверждена</w:t>
      </w:r>
      <w:r w:rsidRPr="004024D4">
        <w:rPr>
          <w:rFonts w:ascii="Times New Roman" w:hAnsi="Times New Roman" w:cs="Times New Roman"/>
          <w:sz w:val="16"/>
          <w:szCs w:val="16"/>
        </w:rPr>
        <w:t>)</w:t>
      </w:r>
    </w:p>
    <w:p w:rsidR="00EF151F" w:rsidRPr="004024D4" w:rsidRDefault="00EF151F" w:rsidP="00EF151F">
      <w:pPr>
        <w:pStyle w:val="ConsPlusNonformat"/>
        <w:jc w:val="both"/>
        <w:rPr>
          <w:rFonts w:ascii="Times New Roman" w:hAnsi="Times New Roman" w:cs="Times New Roman"/>
        </w:rPr>
      </w:pPr>
    </w:p>
    <w:p w:rsidR="00EF151F" w:rsidRPr="001011FB"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    4. В процессе ремонта имелись следующие отступления от утвержденного проект</w:t>
      </w:r>
      <w:proofErr w:type="gramStart"/>
      <w:r w:rsidRPr="004024D4">
        <w:rPr>
          <w:rFonts w:ascii="Times New Roman" w:hAnsi="Times New Roman" w:cs="Times New Roman"/>
        </w:rPr>
        <w:t>а</w:t>
      </w:r>
      <w:r>
        <w:rPr>
          <w:rFonts w:ascii="Times New Roman" w:hAnsi="Times New Roman" w:cs="Times New Roman"/>
        </w:rPr>
        <w:t>(</w:t>
      </w:r>
      <w:proofErr w:type="gramEnd"/>
      <w:r w:rsidRPr="004024D4">
        <w:rPr>
          <w:rFonts w:ascii="Times New Roman" w:hAnsi="Times New Roman" w:cs="Times New Roman"/>
        </w:rPr>
        <w:t xml:space="preserve">рабочих чертежей), технических правил по ремонту автомобильных дорог, согласованные  с проектной организацией и заказчиком: </w:t>
      </w:r>
      <w:r w:rsidRPr="001011FB">
        <w:rPr>
          <w:rFonts w:ascii="Times New Roman" w:hAnsi="Times New Roman" w:cs="Times New Roman"/>
        </w:rPr>
        <w:t>__________________________________________________________________________________</w:t>
      </w:r>
    </w:p>
    <w:p w:rsidR="00EF151F" w:rsidRPr="001011FB" w:rsidRDefault="00EF151F" w:rsidP="00EF151F">
      <w:pPr>
        <w:pStyle w:val="ConsPlusNonformat"/>
        <w:jc w:val="both"/>
        <w:rPr>
          <w:rFonts w:ascii="Times New Roman" w:hAnsi="Times New Roman" w:cs="Times New Roman"/>
        </w:rPr>
      </w:pPr>
    </w:p>
    <w:p w:rsidR="00EF151F" w:rsidRPr="001011FB" w:rsidRDefault="00EF151F" w:rsidP="00EF151F">
      <w:pPr>
        <w:pStyle w:val="ConsPlusNonformat"/>
        <w:jc w:val="both"/>
        <w:rPr>
          <w:rFonts w:ascii="Times New Roman" w:hAnsi="Times New Roman" w:cs="Times New Roman"/>
        </w:rPr>
      </w:pPr>
      <w:r w:rsidRPr="001011FB">
        <w:rPr>
          <w:rFonts w:ascii="Times New Roman" w:hAnsi="Times New Roman" w:cs="Times New Roman"/>
        </w:rPr>
        <w:t>__________</w:t>
      </w:r>
      <w:r>
        <w:rPr>
          <w:rFonts w:ascii="Times New Roman" w:hAnsi="Times New Roman" w:cs="Times New Roman"/>
        </w:rPr>
        <w:t>________________</w:t>
      </w:r>
      <w:r w:rsidRPr="001011FB">
        <w:rPr>
          <w:rFonts w:ascii="Times New Roman" w:hAnsi="Times New Roman" w:cs="Times New Roman"/>
        </w:rPr>
        <w:t>___________________________________________________________________</w:t>
      </w:r>
    </w:p>
    <w:p w:rsidR="00EF151F" w:rsidRPr="004024D4" w:rsidRDefault="00EF151F" w:rsidP="00EF151F">
      <w:pPr>
        <w:ind w:left="709"/>
        <w:jc w:val="center"/>
      </w:pPr>
      <w:r w:rsidRPr="004024D4">
        <w:t>(</w:t>
      </w:r>
      <w:r w:rsidRPr="004024D4">
        <w:rPr>
          <w:sz w:val="18"/>
          <w:szCs w:val="18"/>
        </w:rPr>
        <w:t>перечислить все выявленные отступления)</w:t>
      </w: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5. Ремонтные работы осуществлены в срок</w:t>
      </w:r>
      <w:r>
        <w:rPr>
          <w:rFonts w:ascii="Times New Roman" w:hAnsi="Times New Roman" w:cs="Times New Roman"/>
        </w:rPr>
        <w:t>и:</w:t>
      </w:r>
      <w:r>
        <w:rPr>
          <w:rFonts w:ascii="Times New Roman" w:hAnsi="Times New Roman" w:cs="Times New Roman"/>
        </w:rPr>
        <w:tab/>
      </w:r>
      <w:r w:rsidRPr="004024D4">
        <w:rPr>
          <w:rFonts w:ascii="Times New Roman" w:hAnsi="Times New Roman" w:cs="Times New Roman"/>
        </w:rPr>
        <w:t>начало работ _________</w:t>
      </w:r>
      <w:r>
        <w:rPr>
          <w:rFonts w:ascii="Times New Roman" w:hAnsi="Times New Roman" w:cs="Times New Roman"/>
        </w:rPr>
        <w:t>___</w:t>
      </w:r>
      <w:r w:rsidRPr="004024D4">
        <w:rPr>
          <w:rFonts w:ascii="Times New Roman" w:hAnsi="Times New Roman" w:cs="Times New Roman"/>
        </w:rPr>
        <w:t>_____________</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(месяц, год)</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ind w:left="3540" w:firstLine="708"/>
        <w:jc w:val="both"/>
        <w:rPr>
          <w:rFonts w:ascii="Times New Roman" w:hAnsi="Times New Roman" w:cs="Times New Roman"/>
        </w:rPr>
      </w:pPr>
      <w:r w:rsidRPr="004024D4">
        <w:rPr>
          <w:rFonts w:ascii="Times New Roman" w:hAnsi="Times New Roman" w:cs="Times New Roman"/>
        </w:rPr>
        <w:t>окончание работ ______________________</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(месяц, год)</w:t>
      </w:r>
    </w:p>
    <w:p w:rsidR="00EF151F" w:rsidRDefault="00EF151F" w:rsidP="00EF151F">
      <w:pPr>
        <w:pStyle w:val="Standard"/>
        <w:jc w:val="both"/>
        <w:rPr>
          <w:kern w:val="0"/>
          <w:lang w:eastAsia="ru-RU"/>
        </w:rPr>
      </w:pPr>
    </w:p>
    <w:p w:rsidR="00EF151F" w:rsidRPr="004024D4" w:rsidRDefault="00EF151F" w:rsidP="00EF151F">
      <w:pPr>
        <w:pStyle w:val="Standard"/>
        <w:jc w:val="both"/>
        <w:rPr>
          <w:kern w:val="0"/>
          <w:lang w:eastAsia="ru-RU"/>
        </w:rPr>
      </w:pPr>
      <w:r w:rsidRPr="004024D4">
        <w:rPr>
          <w:kern w:val="0"/>
          <w:lang w:eastAsia="ru-RU"/>
        </w:rPr>
        <w:t>6. Предъявленный к приемке в эксплуатацию объект ремонта имеет следующие основные показатели:</w:t>
      </w:r>
    </w:p>
    <w:p w:rsidR="00EF151F" w:rsidRPr="004024D4" w:rsidRDefault="00EF151F" w:rsidP="00EF151F">
      <w:pPr>
        <w:pStyle w:val="Standard"/>
        <w:tabs>
          <w:tab w:val="left" w:pos="360"/>
        </w:tabs>
        <w:jc w:val="both"/>
        <w:rPr>
          <w:kern w:val="0"/>
          <w:lang w:eastAsia="ru-RU"/>
        </w:rPr>
      </w:pPr>
    </w:p>
    <w:p w:rsidR="00EF151F" w:rsidRPr="004024D4" w:rsidRDefault="00EF151F" w:rsidP="00EF151F">
      <w:pPr>
        <w:pStyle w:val="Standard"/>
        <w:tabs>
          <w:tab w:val="left" w:pos="360"/>
        </w:tabs>
        <w:jc w:val="both"/>
        <w:rPr>
          <w:kern w:val="0"/>
          <w:lang w:eastAsia="ru-RU"/>
        </w:rPr>
      </w:pPr>
      <w:r w:rsidRPr="004024D4">
        <w:rPr>
          <w:kern w:val="0"/>
          <w:lang w:eastAsia="ru-RU"/>
        </w:rPr>
        <w:t>а) категория</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EF151F" w:rsidRPr="004024D4" w:rsidRDefault="00EF151F" w:rsidP="00EF151F">
      <w:pPr>
        <w:pStyle w:val="Standard"/>
        <w:tabs>
          <w:tab w:val="left" w:pos="360"/>
        </w:tabs>
        <w:jc w:val="both"/>
        <w:rPr>
          <w:kern w:val="0"/>
          <w:lang w:eastAsia="ru-RU"/>
        </w:rPr>
      </w:pPr>
      <w:r w:rsidRPr="004024D4">
        <w:rPr>
          <w:kern w:val="0"/>
          <w:lang w:eastAsia="ru-RU"/>
        </w:rPr>
        <w:t>б) ширина земляного полотна</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EF151F" w:rsidRPr="004024D4" w:rsidRDefault="00EF151F" w:rsidP="00EF151F">
      <w:pPr>
        <w:pStyle w:val="Standard"/>
        <w:tabs>
          <w:tab w:val="left" w:pos="360"/>
        </w:tabs>
        <w:jc w:val="both"/>
        <w:rPr>
          <w:kern w:val="0"/>
          <w:lang w:eastAsia="ru-RU"/>
        </w:rPr>
      </w:pPr>
      <w:r w:rsidRPr="004024D4">
        <w:rPr>
          <w:kern w:val="0"/>
          <w:lang w:eastAsia="ru-RU"/>
        </w:rPr>
        <w:t xml:space="preserve">в) ширина проезжей части   </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EF151F" w:rsidRPr="004024D4" w:rsidRDefault="00EF151F" w:rsidP="00EF151F">
      <w:pPr>
        <w:pStyle w:val="Standard"/>
        <w:tabs>
          <w:tab w:val="left" w:pos="360"/>
        </w:tabs>
        <w:jc w:val="both"/>
        <w:rPr>
          <w:kern w:val="0"/>
          <w:lang w:eastAsia="ru-RU"/>
        </w:rPr>
      </w:pPr>
      <w:r w:rsidRPr="004024D4">
        <w:rPr>
          <w:kern w:val="0"/>
          <w:lang w:eastAsia="ru-RU"/>
        </w:rPr>
        <w:t>г) протяженность (общая)</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7. Приемочной комиссии представлена следующая документация: __</w:t>
      </w:r>
      <w:r>
        <w:rPr>
          <w:rFonts w:ascii="Times New Roman" w:hAnsi="Times New Roman" w:cs="Times New Roman"/>
        </w:rPr>
        <w:t>_______________________</w:t>
      </w:r>
      <w:r w:rsidRPr="004024D4">
        <w:rPr>
          <w:rFonts w:ascii="Times New Roman" w:hAnsi="Times New Roman" w:cs="Times New Roman"/>
        </w:rPr>
        <w:t>_________</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EF151F" w:rsidRDefault="00EF151F" w:rsidP="00EF151F">
      <w:pPr>
        <w:pStyle w:val="ConsPlusNonformat"/>
        <w:jc w:val="center"/>
        <w:rPr>
          <w:rFonts w:ascii="Times New Roman" w:hAnsi="Times New Roman" w:cs="Times New Roman"/>
        </w:rPr>
      </w:pPr>
      <w:r w:rsidRPr="004024D4">
        <w:rPr>
          <w:rFonts w:ascii="Times New Roman" w:hAnsi="Times New Roman" w:cs="Times New Roman"/>
        </w:rPr>
        <w:t>(указать перечень документации, представленной приемочной комиссии)</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8. Конструктивный слой дорожной одежды_________________________________</w:t>
      </w:r>
      <w:r>
        <w:rPr>
          <w:rFonts w:ascii="Times New Roman" w:hAnsi="Times New Roman" w:cs="Times New Roman"/>
        </w:rPr>
        <w:t>___________________</w:t>
      </w:r>
      <w:r w:rsidRPr="004024D4">
        <w:rPr>
          <w:rFonts w:ascii="Times New Roman" w:hAnsi="Times New Roman" w:cs="Times New Roman"/>
        </w:rPr>
        <w:t>__</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__________________________________________________________________________</w:t>
      </w:r>
      <w:r>
        <w:rPr>
          <w:rFonts w:ascii="Times New Roman" w:hAnsi="Times New Roman" w:cs="Times New Roman"/>
        </w:rPr>
        <w:t>________________</w:t>
      </w:r>
      <w:r w:rsidRPr="004024D4">
        <w:rPr>
          <w:rFonts w:ascii="Times New Roman" w:hAnsi="Times New Roman" w:cs="Times New Roman"/>
        </w:rPr>
        <w:t>___</w:t>
      </w:r>
    </w:p>
    <w:p w:rsidR="00EF151F" w:rsidRPr="004024D4" w:rsidRDefault="00EF151F" w:rsidP="00EF151F">
      <w:pPr>
        <w:pStyle w:val="ConsPlusNonformat"/>
        <w:jc w:val="center"/>
        <w:rPr>
          <w:rFonts w:ascii="Times New Roman" w:hAnsi="Times New Roman" w:cs="Times New Roman"/>
        </w:rPr>
      </w:pPr>
      <w:r w:rsidRPr="004024D4">
        <w:rPr>
          <w:rFonts w:ascii="Times New Roman" w:hAnsi="Times New Roman" w:cs="Times New Roman"/>
        </w:rPr>
        <w:lastRenderedPageBreak/>
        <w:t>(указать материал и геометрические параметры слоёв покрытия)</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    9. Полная сметная стоимость ремонта (по утвержденной сметной документации) </w:t>
      </w:r>
      <w:r>
        <w:rPr>
          <w:rFonts w:ascii="Times New Roman" w:hAnsi="Times New Roman" w:cs="Times New Roman"/>
        </w:rPr>
        <w:t>_____________________</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    10. Фактическая стоимость _________________</w:t>
      </w:r>
      <w:r>
        <w:rPr>
          <w:rFonts w:ascii="Times New Roman" w:hAnsi="Times New Roman" w:cs="Times New Roman"/>
        </w:rPr>
        <w:t>____________________</w:t>
      </w:r>
      <w:r w:rsidRPr="004024D4">
        <w:rPr>
          <w:rFonts w:ascii="Times New Roman" w:hAnsi="Times New Roman" w:cs="Times New Roman"/>
        </w:rPr>
        <w:t>______________________________</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Pr>
          <w:rFonts w:ascii="Times New Roman" w:hAnsi="Times New Roman" w:cs="Times New Roman"/>
        </w:rPr>
        <w:t xml:space="preserve">     Приёмочная комиссия рассмотрела представленную документацию, произвела осмотр автомобильные дороги в натуре, провела дополнительные замеры и испытания: ______________________________________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 xml:space="preserve">                                                                                                        (наименование видов замеров)</w:t>
      </w:r>
    </w:p>
    <w:p w:rsidR="00EF151F" w:rsidRPr="004024D4" w:rsidRDefault="00EF151F" w:rsidP="00EF151F">
      <w:pPr>
        <w:pStyle w:val="ConsPlusNonformat"/>
        <w:jc w:val="both"/>
        <w:rPr>
          <w:rFonts w:ascii="Times New Roman" w:hAnsi="Times New Roman" w:cs="Times New Roman"/>
        </w:rPr>
      </w:pPr>
    </w:p>
    <w:p w:rsidR="00EF151F" w:rsidRPr="00F860F4" w:rsidRDefault="00EF151F" w:rsidP="00EF151F">
      <w:pPr>
        <w:pStyle w:val="ConsPlusNonformat"/>
        <w:jc w:val="both"/>
        <w:rPr>
          <w:rFonts w:ascii="Times New Roman" w:hAnsi="Times New Roman" w:cs="Times New Roman"/>
          <w:b/>
        </w:rPr>
      </w:pPr>
      <w:r w:rsidRPr="00F860F4">
        <w:rPr>
          <w:rFonts w:ascii="Times New Roman" w:hAnsi="Times New Roman" w:cs="Times New Roman"/>
          <w:b/>
        </w:rPr>
        <w:t>Решение приемочной комиссии</w:t>
      </w: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    Предъявленн</w:t>
      </w:r>
      <w:r>
        <w:rPr>
          <w:rFonts w:ascii="Times New Roman" w:hAnsi="Times New Roman" w:cs="Times New Roman"/>
        </w:rPr>
        <w:t>ые</w:t>
      </w:r>
      <w:r w:rsidRPr="004024D4">
        <w:rPr>
          <w:rFonts w:ascii="Times New Roman" w:hAnsi="Times New Roman" w:cs="Times New Roman"/>
        </w:rPr>
        <w:t xml:space="preserve"> к приемке </w:t>
      </w:r>
      <w:r>
        <w:rPr>
          <w:rFonts w:ascii="Times New Roman" w:hAnsi="Times New Roman" w:cs="Times New Roman"/>
        </w:rPr>
        <w:t>законченные работы по ремонту автомобильной дороге____________</w:t>
      </w:r>
      <w:r w:rsidRPr="004024D4">
        <w:rPr>
          <w:rFonts w:ascii="Times New Roman" w:hAnsi="Times New Roman" w:cs="Times New Roman"/>
        </w:rPr>
        <w:t>________</w:t>
      </w: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EF151F" w:rsidRPr="004024D4" w:rsidRDefault="00EF151F" w:rsidP="00EF151F">
      <w:pPr>
        <w:pStyle w:val="ConsPlusNonformat"/>
        <w:jc w:val="center"/>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sidRPr="004024D4">
        <w:rPr>
          <w:rFonts w:ascii="Times New Roman" w:hAnsi="Times New Roman" w:cs="Times New Roman"/>
        </w:rPr>
        <w:t>прин</w:t>
      </w:r>
      <w:r>
        <w:rPr>
          <w:rFonts w:ascii="Times New Roman" w:hAnsi="Times New Roman" w:cs="Times New Roman"/>
        </w:rPr>
        <w:t>ять в эксплуатацию. Работы выполнены в полном объеме, соответствуют проектно-сметной документации, требованиям строительных норма и законодательных актов.</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Pr>
          <w:rFonts w:ascii="Times New Roman" w:hAnsi="Times New Roman" w:cs="Times New Roman"/>
        </w:rPr>
        <w:t>Акт составлен в трёх экземплярах, которые вручены или разосланы следующим организациям:____________</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(наименование Заказчика, наименование Подрядчика, наименование строительного контроля)</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Pr>
          <w:rFonts w:ascii="Times New Roman" w:hAnsi="Times New Roman" w:cs="Times New Roman"/>
        </w:rPr>
        <w:t>Передать на хранение рассмотренные комиссией документы _________________________________________\</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(наименование Заказчика, наименование Подрядчика)</w:t>
      </w:r>
    </w:p>
    <w:p w:rsidR="00EF151F" w:rsidRPr="004024D4" w:rsidRDefault="00EF151F" w:rsidP="00EF151F">
      <w:pPr>
        <w:pStyle w:val="ConsPlusNonformat"/>
        <w:jc w:val="both"/>
        <w:rPr>
          <w:rFonts w:ascii="Times New Roman" w:hAnsi="Times New Roman" w:cs="Times New Roman"/>
        </w:rPr>
      </w:pPr>
    </w:p>
    <w:p w:rsidR="00EF151F" w:rsidRPr="00342CDC" w:rsidRDefault="00EF151F" w:rsidP="00EF151F">
      <w:pPr>
        <w:pStyle w:val="ConsPlusNonformat"/>
        <w:jc w:val="both"/>
        <w:rPr>
          <w:rFonts w:ascii="Times New Roman" w:hAnsi="Times New Roman" w:cs="Times New Roman"/>
          <w:b/>
        </w:rPr>
      </w:pPr>
      <w:r w:rsidRPr="00342CDC">
        <w:rPr>
          <w:rFonts w:ascii="Times New Roman" w:hAnsi="Times New Roman" w:cs="Times New Roman"/>
          <w:b/>
        </w:rPr>
        <w:t xml:space="preserve">    Приложения к акту:</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1</w:t>
      </w:r>
      <w:r w:rsidRPr="004024D4">
        <w:rPr>
          <w:rFonts w:ascii="Times New Roman" w:hAnsi="Times New Roman" w:cs="Times New Roman"/>
        </w:rPr>
        <w:t>. Ведомость выполненных работ.</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2</w:t>
      </w:r>
      <w:r w:rsidRPr="004024D4">
        <w:rPr>
          <w:rFonts w:ascii="Times New Roman" w:hAnsi="Times New Roman" w:cs="Times New Roman"/>
        </w:rPr>
        <w:t>. Ведомость контрольных измерений и испытаний.</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3</w:t>
      </w:r>
      <w:r w:rsidRPr="004024D4">
        <w:rPr>
          <w:rFonts w:ascii="Times New Roman" w:hAnsi="Times New Roman" w:cs="Times New Roman"/>
        </w:rPr>
        <w:t>. Перечень организаций, участвовавших в производстве работ.</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4</w:t>
      </w:r>
      <w:r w:rsidRPr="004024D4">
        <w:rPr>
          <w:rFonts w:ascii="Times New Roman" w:hAnsi="Times New Roman" w:cs="Times New Roman"/>
        </w:rPr>
        <w:t>. Перечень производственно-технической и исполнительной документации</w:t>
      </w:r>
      <w:r>
        <w:rPr>
          <w:rFonts w:ascii="Times New Roman" w:hAnsi="Times New Roman" w:cs="Times New Roman"/>
        </w:rPr>
        <w:t xml:space="preserve"> </w:t>
      </w:r>
      <w:r w:rsidRPr="004024D4">
        <w:rPr>
          <w:rFonts w:ascii="Times New Roman" w:hAnsi="Times New Roman" w:cs="Times New Roman"/>
        </w:rPr>
        <w:t>передаваемой заказчику.</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5</w:t>
      </w:r>
      <w:r w:rsidRPr="004024D4">
        <w:rPr>
          <w:rFonts w:ascii="Times New Roman" w:hAnsi="Times New Roman" w:cs="Times New Roman"/>
        </w:rPr>
        <w:t>. Графическая схема объекта.</w:t>
      </w: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6</w:t>
      </w:r>
      <w:r w:rsidRPr="004024D4">
        <w:rPr>
          <w:rFonts w:ascii="Times New Roman" w:hAnsi="Times New Roman" w:cs="Times New Roman"/>
        </w:rPr>
        <w:t>. Гарантийный паспорт.</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Председатель приемочной комиссии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Pr="004024D4"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Члены рабочей комиссии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lastRenderedPageBreak/>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Pr="004024D4" w:rsidRDefault="00EF151F" w:rsidP="00EF151F">
      <w:pPr>
        <w:pStyle w:val="ConsPlusNonformat"/>
        <w:ind w:left="4956"/>
        <w:jc w:val="both"/>
        <w:rPr>
          <w:rFonts w:ascii="Times New Roman" w:hAnsi="Times New Roman" w:cs="Times New Roman"/>
        </w:rPr>
      </w:pPr>
    </w:p>
    <w:p w:rsidR="00EF151F" w:rsidRDefault="00EF151F" w:rsidP="00EF151F">
      <w:r>
        <w:br w:type="page"/>
      </w:r>
    </w:p>
    <w:p w:rsidR="00EF151F" w:rsidRPr="00A0792A" w:rsidRDefault="00EF151F" w:rsidP="00EF151F">
      <w:pPr>
        <w:pStyle w:val="ConsPlusNormal"/>
        <w:jc w:val="right"/>
        <w:rPr>
          <w:rFonts w:ascii="Times New Roman" w:hAnsi="Times New Roman" w:cs="Times New Roman"/>
        </w:rPr>
      </w:pPr>
      <w:r w:rsidRPr="00A0792A">
        <w:rPr>
          <w:rFonts w:ascii="Times New Roman" w:hAnsi="Times New Roman" w:cs="Times New Roman"/>
        </w:rPr>
        <w:lastRenderedPageBreak/>
        <w:t>Приложение 1</w:t>
      </w:r>
      <w:r>
        <w:rPr>
          <w:rFonts w:ascii="Times New Roman" w:hAnsi="Times New Roman" w:cs="Times New Roman"/>
        </w:rPr>
        <w:t xml:space="preserve"> к Акту приёмки</w:t>
      </w:r>
    </w:p>
    <w:p w:rsidR="00EF151F" w:rsidRPr="00A0792A" w:rsidRDefault="00EF151F" w:rsidP="00EF151F">
      <w:pPr>
        <w:pStyle w:val="ConsPlusNormal"/>
        <w:rPr>
          <w:rFonts w:ascii="Times New Roman" w:hAnsi="Times New Roman" w:cs="Times New Roman"/>
        </w:rPr>
      </w:pPr>
    </w:p>
    <w:p w:rsidR="00EF151F" w:rsidRPr="00A0792A" w:rsidRDefault="00EF151F" w:rsidP="00EF151F">
      <w:pPr>
        <w:pStyle w:val="ConsPlusNormal"/>
        <w:jc w:val="center"/>
        <w:rPr>
          <w:rFonts w:ascii="Times New Roman" w:hAnsi="Times New Roman" w:cs="Times New Roman"/>
        </w:rPr>
      </w:pPr>
      <w:r w:rsidRPr="00A0792A">
        <w:rPr>
          <w:rFonts w:ascii="Times New Roman" w:hAnsi="Times New Roman" w:cs="Times New Roman"/>
        </w:rPr>
        <w:t>Ведомость выполненных работ по ремонту участка</w:t>
      </w:r>
      <w:r>
        <w:rPr>
          <w:rFonts w:ascii="Times New Roman" w:hAnsi="Times New Roman" w:cs="Times New Roman"/>
        </w:rPr>
        <w:t xml:space="preserve"> </w:t>
      </w:r>
      <w:r w:rsidRPr="00A0792A">
        <w:rPr>
          <w:rFonts w:ascii="Times New Roman" w:hAnsi="Times New Roman" w:cs="Times New Roman"/>
        </w:rPr>
        <w:t>автомобильной дороги</w:t>
      </w:r>
    </w:p>
    <w:p w:rsidR="00EF151F" w:rsidRPr="00A0792A" w:rsidRDefault="00EF151F" w:rsidP="00EF151F">
      <w:pPr>
        <w:pStyle w:val="ConsPlusNormal"/>
        <w:jc w:val="center"/>
        <w:rPr>
          <w:rFonts w:ascii="Times New Roman" w:hAnsi="Times New Roman" w:cs="Times New Roman"/>
        </w:rPr>
      </w:pPr>
    </w:p>
    <w:p w:rsidR="00EF151F" w:rsidRPr="00A0792A" w:rsidRDefault="00EF151F" w:rsidP="00EF151F">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EF151F" w:rsidRPr="00A0792A" w:rsidRDefault="00EF151F" w:rsidP="00EF151F">
      <w:pPr>
        <w:pStyle w:val="ConsPlusNonformat"/>
        <w:jc w:val="both"/>
        <w:rPr>
          <w:rFonts w:ascii="Times New Roman" w:hAnsi="Times New Roman" w:cs="Times New Roman"/>
        </w:rPr>
      </w:pPr>
    </w:p>
    <w:p w:rsidR="00EF151F" w:rsidRPr="00A0792A" w:rsidRDefault="00EF151F" w:rsidP="00EF151F">
      <w:pPr>
        <w:pStyle w:val="ConsPlusNonformat"/>
        <w:jc w:val="both"/>
        <w:rPr>
          <w:rFonts w:ascii="Times New Roman" w:hAnsi="Times New Roman" w:cs="Times New Roman"/>
        </w:rPr>
      </w:pPr>
      <w:r w:rsidRPr="00A0792A">
        <w:rPr>
          <w:rFonts w:ascii="Times New Roman" w:hAnsi="Times New Roman" w:cs="Times New Roman"/>
        </w:rPr>
        <w:t>в период с "____" _____________ 202___ г. по "____" _____________ 202_ г.</w:t>
      </w:r>
    </w:p>
    <w:p w:rsidR="00EF151F" w:rsidRPr="00A0792A" w:rsidRDefault="00EF151F" w:rsidP="00EF151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34"/>
        <w:gridCol w:w="964"/>
        <w:gridCol w:w="1020"/>
        <w:gridCol w:w="1247"/>
        <w:gridCol w:w="1417"/>
        <w:gridCol w:w="1077"/>
        <w:gridCol w:w="1644"/>
      </w:tblGrid>
      <w:tr w:rsidR="00EF151F" w:rsidRPr="00A0792A" w:rsidTr="007B1148">
        <w:tc>
          <w:tcPr>
            <w:tcW w:w="567" w:type="dxa"/>
            <w:vMerge w:val="restart"/>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 xml:space="preserve">N </w:t>
            </w:r>
            <w:proofErr w:type="spellStart"/>
            <w:proofErr w:type="gramStart"/>
            <w:r w:rsidRPr="00A0792A">
              <w:rPr>
                <w:rFonts w:ascii="Times New Roman" w:hAnsi="Times New Roman" w:cs="Times New Roman"/>
              </w:rPr>
              <w:t>п</w:t>
            </w:r>
            <w:proofErr w:type="spellEnd"/>
            <w:proofErr w:type="gramEnd"/>
            <w:r w:rsidRPr="00A0792A">
              <w:rPr>
                <w:rFonts w:ascii="Times New Roman" w:hAnsi="Times New Roman" w:cs="Times New Roman"/>
              </w:rPr>
              <w:t>/</w:t>
            </w:r>
            <w:proofErr w:type="spellStart"/>
            <w:r w:rsidRPr="00A0792A">
              <w:rPr>
                <w:rFonts w:ascii="Times New Roman" w:hAnsi="Times New Roman" w:cs="Times New Roman"/>
              </w:rPr>
              <w:t>п</w:t>
            </w:r>
            <w:proofErr w:type="spellEnd"/>
          </w:p>
        </w:tc>
        <w:tc>
          <w:tcPr>
            <w:tcW w:w="1134" w:type="dxa"/>
            <w:vMerge w:val="restart"/>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 xml:space="preserve">Место производства работ (от </w:t>
            </w:r>
            <w:proofErr w:type="gramStart"/>
            <w:r w:rsidRPr="00A0792A">
              <w:rPr>
                <w:rFonts w:ascii="Times New Roman" w:hAnsi="Times New Roman" w:cs="Times New Roman"/>
              </w:rPr>
              <w:t>км</w:t>
            </w:r>
            <w:proofErr w:type="gramEnd"/>
            <w:r w:rsidRPr="00A0792A">
              <w:rPr>
                <w:rFonts w:ascii="Times New Roman" w:hAnsi="Times New Roman" w:cs="Times New Roman"/>
              </w:rPr>
              <w:t xml:space="preserve"> + до км +)</w:t>
            </w:r>
          </w:p>
        </w:tc>
        <w:tc>
          <w:tcPr>
            <w:tcW w:w="964" w:type="dxa"/>
            <w:vMerge w:val="restart"/>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Наименование работ</w:t>
            </w:r>
          </w:p>
        </w:tc>
        <w:tc>
          <w:tcPr>
            <w:tcW w:w="1020" w:type="dxa"/>
            <w:vMerge w:val="restart"/>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Единица измерения</w:t>
            </w:r>
          </w:p>
        </w:tc>
        <w:tc>
          <w:tcPr>
            <w:tcW w:w="2664" w:type="dxa"/>
            <w:gridSpan w:val="2"/>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Объемы работ</w:t>
            </w:r>
          </w:p>
        </w:tc>
        <w:tc>
          <w:tcPr>
            <w:tcW w:w="1077" w:type="dxa"/>
            <w:vMerge w:val="restart"/>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Сметная цена за единицу, руб.</w:t>
            </w:r>
          </w:p>
        </w:tc>
        <w:tc>
          <w:tcPr>
            <w:tcW w:w="1644" w:type="dxa"/>
            <w:vMerge w:val="restart"/>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Сметная стоимость фактически выполненного объема работ, тыс. руб.</w:t>
            </w:r>
          </w:p>
        </w:tc>
      </w:tr>
      <w:tr w:rsidR="00EF151F" w:rsidRPr="00A0792A" w:rsidTr="007B1148">
        <w:tc>
          <w:tcPr>
            <w:tcW w:w="567" w:type="dxa"/>
            <w:vMerge/>
          </w:tcPr>
          <w:p w:rsidR="00EF151F" w:rsidRPr="00A0792A" w:rsidRDefault="00EF151F" w:rsidP="007B1148"/>
        </w:tc>
        <w:tc>
          <w:tcPr>
            <w:tcW w:w="1134" w:type="dxa"/>
            <w:vMerge/>
          </w:tcPr>
          <w:p w:rsidR="00EF151F" w:rsidRPr="00A0792A" w:rsidRDefault="00EF151F" w:rsidP="007B1148"/>
        </w:tc>
        <w:tc>
          <w:tcPr>
            <w:tcW w:w="964" w:type="dxa"/>
            <w:vMerge/>
          </w:tcPr>
          <w:p w:rsidR="00EF151F" w:rsidRPr="00A0792A" w:rsidRDefault="00EF151F" w:rsidP="007B1148"/>
        </w:tc>
        <w:tc>
          <w:tcPr>
            <w:tcW w:w="1020" w:type="dxa"/>
            <w:vMerge/>
          </w:tcPr>
          <w:p w:rsidR="00EF151F" w:rsidRPr="00A0792A" w:rsidRDefault="00EF151F" w:rsidP="007B1148"/>
        </w:tc>
        <w:tc>
          <w:tcPr>
            <w:tcW w:w="1247"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по проектно-сметной документации</w:t>
            </w:r>
          </w:p>
        </w:tc>
        <w:tc>
          <w:tcPr>
            <w:tcW w:w="1417" w:type="dxa"/>
            <w:vAlign w:val="center"/>
          </w:tcPr>
          <w:p w:rsidR="00EF151F" w:rsidRPr="00A0792A" w:rsidRDefault="00EF151F" w:rsidP="005F461F">
            <w:pPr>
              <w:pStyle w:val="ConsPlusNormal"/>
              <w:jc w:val="center"/>
              <w:rPr>
                <w:rFonts w:ascii="Times New Roman" w:hAnsi="Times New Roman" w:cs="Times New Roman"/>
              </w:rPr>
            </w:pPr>
            <w:r w:rsidRPr="00A0792A">
              <w:rPr>
                <w:rFonts w:ascii="Times New Roman" w:hAnsi="Times New Roman" w:cs="Times New Roman"/>
              </w:rPr>
              <w:t xml:space="preserve">фактически выполнено на "__" </w:t>
            </w:r>
            <w:r w:rsidR="005F461F">
              <w:rPr>
                <w:rFonts w:ascii="Times New Roman" w:hAnsi="Times New Roman" w:cs="Times New Roman"/>
              </w:rPr>
              <w:t>202</w:t>
            </w:r>
            <w:r w:rsidRPr="00A0792A">
              <w:rPr>
                <w:rFonts w:ascii="Times New Roman" w:hAnsi="Times New Roman" w:cs="Times New Roman"/>
              </w:rPr>
              <w:t>__ г.</w:t>
            </w:r>
          </w:p>
        </w:tc>
        <w:tc>
          <w:tcPr>
            <w:tcW w:w="1077" w:type="dxa"/>
            <w:vMerge/>
          </w:tcPr>
          <w:p w:rsidR="00EF151F" w:rsidRPr="00A0792A" w:rsidRDefault="00EF151F" w:rsidP="007B1148"/>
        </w:tc>
        <w:tc>
          <w:tcPr>
            <w:tcW w:w="1644" w:type="dxa"/>
            <w:vMerge/>
          </w:tcPr>
          <w:p w:rsidR="00EF151F" w:rsidRPr="00A0792A" w:rsidRDefault="00EF151F" w:rsidP="007B1148"/>
        </w:tc>
      </w:tr>
      <w:tr w:rsidR="00EF151F" w:rsidRPr="00A0792A" w:rsidTr="007B1148">
        <w:tc>
          <w:tcPr>
            <w:tcW w:w="567"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1</w:t>
            </w:r>
          </w:p>
        </w:tc>
        <w:tc>
          <w:tcPr>
            <w:tcW w:w="1134"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2</w:t>
            </w:r>
          </w:p>
        </w:tc>
        <w:tc>
          <w:tcPr>
            <w:tcW w:w="964"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3</w:t>
            </w:r>
          </w:p>
        </w:tc>
        <w:tc>
          <w:tcPr>
            <w:tcW w:w="1020"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4</w:t>
            </w:r>
          </w:p>
        </w:tc>
        <w:tc>
          <w:tcPr>
            <w:tcW w:w="1247"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5</w:t>
            </w:r>
          </w:p>
        </w:tc>
        <w:tc>
          <w:tcPr>
            <w:tcW w:w="1417"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6</w:t>
            </w:r>
          </w:p>
        </w:tc>
        <w:tc>
          <w:tcPr>
            <w:tcW w:w="1077"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7</w:t>
            </w:r>
          </w:p>
        </w:tc>
        <w:tc>
          <w:tcPr>
            <w:tcW w:w="1644" w:type="dxa"/>
            <w:vAlign w:val="center"/>
          </w:tcPr>
          <w:p w:rsidR="00EF151F" w:rsidRPr="00A0792A" w:rsidRDefault="00EF151F" w:rsidP="007B1148">
            <w:pPr>
              <w:pStyle w:val="ConsPlusNormal"/>
              <w:jc w:val="center"/>
              <w:rPr>
                <w:rFonts w:ascii="Times New Roman" w:hAnsi="Times New Roman" w:cs="Times New Roman"/>
              </w:rPr>
            </w:pPr>
            <w:r w:rsidRPr="00A0792A">
              <w:rPr>
                <w:rFonts w:ascii="Times New Roman" w:hAnsi="Times New Roman" w:cs="Times New Roman"/>
              </w:rPr>
              <w:t>8</w:t>
            </w:r>
          </w:p>
        </w:tc>
      </w:tr>
      <w:tr w:rsidR="00EF151F" w:rsidRPr="00A0792A" w:rsidTr="007B1148">
        <w:tc>
          <w:tcPr>
            <w:tcW w:w="567" w:type="dxa"/>
            <w:vAlign w:val="center"/>
          </w:tcPr>
          <w:p w:rsidR="00EF151F" w:rsidRPr="00A0792A" w:rsidRDefault="00EF151F" w:rsidP="007B1148">
            <w:pPr>
              <w:pStyle w:val="ConsPlusNormal"/>
              <w:jc w:val="center"/>
              <w:rPr>
                <w:rFonts w:ascii="Times New Roman" w:hAnsi="Times New Roman" w:cs="Times New Roman"/>
              </w:rPr>
            </w:pPr>
          </w:p>
        </w:tc>
        <w:tc>
          <w:tcPr>
            <w:tcW w:w="1134" w:type="dxa"/>
            <w:vAlign w:val="center"/>
          </w:tcPr>
          <w:p w:rsidR="00EF151F" w:rsidRPr="00A0792A" w:rsidRDefault="00EF151F" w:rsidP="007B1148">
            <w:pPr>
              <w:pStyle w:val="ConsPlusNormal"/>
              <w:jc w:val="center"/>
              <w:rPr>
                <w:rFonts w:ascii="Times New Roman" w:hAnsi="Times New Roman" w:cs="Times New Roman"/>
              </w:rPr>
            </w:pPr>
          </w:p>
        </w:tc>
        <w:tc>
          <w:tcPr>
            <w:tcW w:w="964" w:type="dxa"/>
            <w:vAlign w:val="center"/>
          </w:tcPr>
          <w:p w:rsidR="00EF151F" w:rsidRPr="00A0792A" w:rsidRDefault="00EF151F" w:rsidP="007B1148">
            <w:pPr>
              <w:pStyle w:val="ConsPlusNormal"/>
              <w:jc w:val="center"/>
              <w:rPr>
                <w:rFonts w:ascii="Times New Roman" w:hAnsi="Times New Roman" w:cs="Times New Roman"/>
              </w:rPr>
            </w:pPr>
          </w:p>
        </w:tc>
        <w:tc>
          <w:tcPr>
            <w:tcW w:w="1020" w:type="dxa"/>
            <w:vAlign w:val="center"/>
          </w:tcPr>
          <w:p w:rsidR="00EF151F" w:rsidRPr="00A0792A" w:rsidRDefault="00EF151F" w:rsidP="007B1148">
            <w:pPr>
              <w:pStyle w:val="ConsPlusNormal"/>
              <w:jc w:val="center"/>
              <w:rPr>
                <w:rFonts w:ascii="Times New Roman" w:hAnsi="Times New Roman" w:cs="Times New Roman"/>
              </w:rPr>
            </w:pPr>
          </w:p>
        </w:tc>
        <w:tc>
          <w:tcPr>
            <w:tcW w:w="1247" w:type="dxa"/>
            <w:vAlign w:val="center"/>
          </w:tcPr>
          <w:p w:rsidR="00EF151F" w:rsidRPr="00A0792A" w:rsidRDefault="00EF151F" w:rsidP="007B1148">
            <w:pPr>
              <w:pStyle w:val="ConsPlusNormal"/>
              <w:jc w:val="center"/>
              <w:rPr>
                <w:rFonts w:ascii="Times New Roman" w:hAnsi="Times New Roman" w:cs="Times New Roman"/>
              </w:rPr>
            </w:pPr>
          </w:p>
        </w:tc>
        <w:tc>
          <w:tcPr>
            <w:tcW w:w="1417" w:type="dxa"/>
            <w:vAlign w:val="center"/>
          </w:tcPr>
          <w:p w:rsidR="00EF151F" w:rsidRPr="00A0792A" w:rsidRDefault="00EF151F" w:rsidP="007B1148">
            <w:pPr>
              <w:pStyle w:val="ConsPlusNormal"/>
              <w:jc w:val="center"/>
              <w:rPr>
                <w:rFonts w:ascii="Times New Roman" w:hAnsi="Times New Roman" w:cs="Times New Roman"/>
              </w:rPr>
            </w:pPr>
          </w:p>
        </w:tc>
        <w:tc>
          <w:tcPr>
            <w:tcW w:w="1077" w:type="dxa"/>
            <w:vAlign w:val="center"/>
          </w:tcPr>
          <w:p w:rsidR="00EF151F" w:rsidRPr="00A0792A" w:rsidRDefault="00EF151F" w:rsidP="007B1148">
            <w:pPr>
              <w:pStyle w:val="ConsPlusNormal"/>
              <w:jc w:val="center"/>
              <w:rPr>
                <w:rFonts w:ascii="Times New Roman" w:hAnsi="Times New Roman" w:cs="Times New Roman"/>
              </w:rPr>
            </w:pPr>
          </w:p>
        </w:tc>
        <w:tc>
          <w:tcPr>
            <w:tcW w:w="1644" w:type="dxa"/>
            <w:vAlign w:val="center"/>
          </w:tcPr>
          <w:p w:rsidR="00EF151F" w:rsidRPr="00A0792A" w:rsidRDefault="00EF151F" w:rsidP="007B1148">
            <w:pPr>
              <w:pStyle w:val="ConsPlusNormal"/>
              <w:jc w:val="center"/>
              <w:rPr>
                <w:rFonts w:ascii="Times New Roman" w:hAnsi="Times New Roman" w:cs="Times New Roman"/>
              </w:rPr>
            </w:pPr>
          </w:p>
        </w:tc>
      </w:tr>
    </w:tbl>
    <w:p w:rsidR="00EF151F" w:rsidRPr="00A0792A" w:rsidRDefault="00EF151F" w:rsidP="00EF151F">
      <w:pPr>
        <w:pStyle w:val="ConsPlusNormal"/>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Pr="004024D4"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roofErr w:type="gramStart"/>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roofErr w:type="gramEnd"/>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r>
        <w:br w:type="page"/>
      </w:r>
    </w:p>
    <w:p w:rsidR="00EF151F" w:rsidRPr="007E59D8" w:rsidRDefault="00EF151F" w:rsidP="00EF151F">
      <w:pPr>
        <w:pStyle w:val="ConsPlusNormal"/>
        <w:jc w:val="right"/>
        <w:rPr>
          <w:rFonts w:ascii="Times New Roman" w:hAnsi="Times New Roman" w:cs="Times New Roman"/>
        </w:rPr>
      </w:pPr>
      <w:r w:rsidRPr="007E59D8">
        <w:rPr>
          <w:rFonts w:ascii="Times New Roman" w:hAnsi="Times New Roman" w:cs="Times New Roman"/>
        </w:rPr>
        <w:lastRenderedPageBreak/>
        <w:t xml:space="preserve">Приложение 2 к </w:t>
      </w:r>
      <w:r>
        <w:rPr>
          <w:rFonts w:ascii="Times New Roman" w:hAnsi="Times New Roman" w:cs="Times New Roman"/>
        </w:rPr>
        <w:t>Акту приё</w:t>
      </w:r>
      <w:r w:rsidRPr="007E59D8">
        <w:rPr>
          <w:rFonts w:ascii="Times New Roman" w:hAnsi="Times New Roman" w:cs="Times New Roman"/>
        </w:rPr>
        <w:t>мки</w:t>
      </w:r>
    </w:p>
    <w:p w:rsidR="00EF151F" w:rsidRPr="007E59D8" w:rsidRDefault="00EF151F" w:rsidP="00EF151F">
      <w:pPr>
        <w:pStyle w:val="ConsPlusNormal"/>
        <w:rPr>
          <w:rFonts w:ascii="Times New Roman" w:hAnsi="Times New Roman" w:cs="Times New Roman"/>
        </w:rPr>
      </w:pPr>
    </w:p>
    <w:p w:rsidR="00EF151F" w:rsidRPr="007E59D8" w:rsidRDefault="00EF151F" w:rsidP="00EF151F">
      <w:pPr>
        <w:pStyle w:val="ConsPlusNormal"/>
        <w:jc w:val="center"/>
        <w:rPr>
          <w:rFonts w:ascii="Times New Roman" w:hAnsi="Times New Roman" w:cs="Times New Roman"/>
        </w:rPr>
      </w:pPr>
      <w:r w:rsidRPr="007E59D8">
        <w:rPr>
          <w:rFonts w:ascii="Times New Roman" w:hAnsi="Times New Roman" w:cs="Times New Roman"/>
        </w:rPr>
        <w:t>Ведомость контрольных измерений и испытаний,</w:t>
      </w:r>
    </w:p>
    <w:p w:rsidR="00EF151F" w:rsidRPr="007E59D8" w:rsidRDefault="00EF151F" w:rsidP="00EF151F">
      <w:pPr>
        <w:pStyle w:val="ConsPlusNormal"/>
        <w:jc w:val="center"/>
        <w:rPr>
          <w:rFonts w:ascii="Times New Roman" w:hAnsi="Times New Roman" w:cs="Times New Roman"/>
        </w:rPr>
      </w:pPr>
      <w:r w:rsidRPr="007E59D8">
        <w:rPr>
          <w:rFonts w:ascii="Times New Roman" w:hAnsi="Times New Roman" w:cs="Times New Roman"/>
        </w:rPr>
        <w:t>произведенных при приемке законченных работ по ремонту</w:t>
      </w:r>
    </w:p>
    <w:p w:rsidR="00EF151F" w:rsidRPr="007E59D8" w:rsidRDefault="00EF151F" w:rsidP="00EF151F">
      <w:pPr>
        <w:pStyle w:val="ConsPlusNormal"/>
        <w:rPr>
          <w:rFonts w:ascii="Times New Roman" w:hAnsi="Times New Roman" w:cs="Times New Roman"/>
        </w:rPr>
      </w:pPr>
    </w:p>
    <w:p w:rsidR="00EF151F" w:rsidRPr="00A0792A" w:rsidRDefault="00EF151F" w:rsidP="00EF151F">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EF151F" w:rsidRPr="007E59D8" w:rsidRDefault="00EF151F" w:rsidP="00EF151F">
      <w:pPr>
        <w:pStyle w:val="ConsPlusNonformat"/>
        <w:jc w:val="both"/>
        <w:rPr>
          <w:rFonts w:ascii="Times New Roman" w:hAnsi="Times New Roman" w:cs="Times New Roman"/>
        </w:rPr>
      </w:pPr>
    </w:p>
    <w:p w:rsidR="00EF151F" w:rsidRPr="007E59D8" w:rsidRDefault="00EF151F" w:rsidP="00EF151F">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EF151F" w:rsidRPr="007E59D8" w:rsidRDefault="00EF151F" w:rsidP="00EF151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05"/>
        <w:gridCol w:w="1928"/>
        <w:gridCol w:w="1700"/>
        <w:gridCol w:w="1871"/>
      </w:tblGrid>
      <w:tr w:rsidR="00EF151F" w:rsidRPr="007E59D8" w:rsidTr="007B1148">
        <w:tc>
          <w:tcPr>
            <w:tcW w:w="567" w:type="dxa"/>
            <w:vMerge w:val="restart"/>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 xml:space="preserve">N </w:t>
            </w:r>
            <w:proofErr w:type="spellStart"/>
            <w:proofErr w:type="gramStart"/>
            <w:r w:rsidRPr="007E59D8">
              <w:rPr>
                <w:rFonts w:ascii="Times New Roman" w:hAnsi="Times New Roman" w:cs="Times New Roman"/>
              </w:rPr>
              <w:t>п</w:t>
            </w:r>
            <w:proofErr w:type="spellEnd"/>
            <w:proofErr w:type="gramEnd"/>
            <w:r w:rsidRPr="007E59D8">
              <w:rPr>
                <w:rFonts w:ascii="Times New Roman" w:hAnsi="Times New Roman" w:cs="Times New Roman"/>
              </w:rPr>
              <w:t>/</w:t>
            </w:r>
            <w:proofErr w:type="spellStart"/>
            <w:r w:rsidRPr="007E59D8">
              <w:rPr>
                <w:rFonts w:ascii="Times New Roman" w:hAnsi="Times New Roman" w:cs="Times New Roman"/>
              </w:rPr>
              <w:t>п</w:t>
            </w:r>
            <w:proofErr w:type="spellEnd"/>
          </w:p>
        </w:tc>
        <w:tc>
          <w:tcPr>
            <w:tcW w:w="3005" w:type="dxa"/>
            <w:vMerge w:val="restart"/>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Наименование измерений и испытаний</w:t>
            </w:r>
          </w:p>
        </w:tc>
        <w:tc>
          <w:tcPr>
            <w:tcW w:w="1928" w:type="dxa"/>
            <w:vMerge w:val="restart"/>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 xml:space="preserve">Место, </w:t>
            </w:r>
            <w:proofErr w:type="gramStart"/>
            <w:r w:rsidRPr="007E59D8">
              <w:rPr>
                <w:rFonts w:ascii="Times New Roman" w:hAnsi="Times New Roman" w:cs="Times New Roman"/>
              </w:rPr>
              <w:t>км</w:t>
            </w:r>
            <w:proofErr w:type="gramEnd"/>
            <w:r w:rsidRPr="007E59D8">
              <w:rPr>
                <w:rFonts w:ascii="Times New Roman" w:hAnsi="Times New Roman" w:cs="Times New Roman"/>
              </w:rPr>
              <w:t xml:space="preserve"> и </w:t>
            </w:r>
            <w:proofErr w:type="spellStart"/>
            <w:r w:rsidRPr="007E59D8">
              <w:rPr>
                <w:rFonts w:ascii="Times New Roman" w:hAnsi="Times New Roman" w:cs="Times New Roman"/>
              </w:rPr>
              <w:t>пк</w:t>
            </w:r>
            <w:proofErr w:type="spellEnd"/>
          </w:p>
        </w:tc>
        <w:tc>
          <w:tcPr>
            <w:tcW w:w="3571" w:type="dxa"/>
            <w:gridSpan w:val="2"/>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Данные контрольных проверок</w:t>
            </w:r>
          </w:p>
        </w:tc>
      </w:tr>
      <w:tr w:rsidR="00EF151F" w:rsidRPr="007E59D8" w:rsidTr="007B1148">
        <w:tc>
          <w:tcPr>
            <w:tcW w:w="567" w:type="dxa"/>
            <w:vMerge/>
          </w:tcPr>
          <w:p w:rsidR="00EF151F" w:rsidRPr="007E59D8" w:rsidRDefault="00EF151F" w:rsidP="007B1148"/>
        </w:tc>
        <w:tc>
          <w:tcPr>
            <w:tcW w:w="3005" w:type="dxa"/>
            <w:vMerge/>
          </w:tcPr>
          <w:p w:rsidR="00EF151F" w:rsidRPr="007E59D8" w:rsidRDefault="00EF151F" w:rsidP="007B1148"/>
        </w:tc>
        <w:tc>
          <w:tcPr>
            <w:tcW w:w="1928" w:type="dxa"/>
            <w:vMerge/>
          </w:tcPr>
          <w:p w:rsidR="00EF151F" w:rsidRPr="007E59D8" w:rsidRDefault="00EF151F" w:rsidP="007B1148"/>
        </w:tc>
        <w:tc>
          <w:tcPr>
            <w:tcW w:w="1700" w:type="dxa"/>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по проекту</w:t>
            </w:r>
          </w:p>
        </w:tc>
        <w:tc>
          <w:tcPr>
            <w:tcW w:w="1871" w:type="dxa"/>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фактически</w:t>
            </w:r>
          </w:p>
        </w:tc>
      </w:tr>
      <w:tr w:rsidR="00EF151F" w:rsidRPr="007E59D8" w:rsidTr="007B1148">
        <w:tc>
          <w:tcPr>
            <w:tcW w:w="567" w:type="dxa"/>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1</w:t>
            </w:r>
          </w:p>
        </w:tc>
        <w:tc>
          <w:tcPr>
            <w:tcW w:w="3005" w:type="dxa"/>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2</w:t>
            </w:r>
          </w:p>
        </w:tc>
        <w:tc>
          <w:tcPr>
            <w:tcW w:w="1928" w:type="dxa"/>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3</w:t>
            </w:r>
          </w:p>
        </w:tc>
        <w:tc>
          <w:tcPr>
            <w:tcW w:w="1700" w:type="dxa"/>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4</w:t>
            </w:r>
          </w:p>
        </w:tc>
        <w:tc>
          <w:tcPr>
            <w:tcW w:w="1871" w:type="dxa"/>
            <w:vAlign w:val="center"/>
          </w:tcPr>
          <w:p w:rsidR="00EF151F" w:rsidRPr="007E59D8" w:rsidRDefault="00EF151F" w:rsidP="007B1148">
            <w:pPr>
              <w:pStyle w:val="ConsPlusNormal"/>
              <w:jc w:val="center"/>
              <w:rPr>
                <w:rFonts w:ascii="Times New Roman" w:hAnsi="Times New Roman" w:cs="Times New Roman"/>
              </w:rPr>
            </w:pPr>
            <w:r w:rsidRPr="007E59D8">
              <w:rPr>
                <w:rFonts w:ascii="Times New Roman" w:hAnsi="Times New Roman" w:cs="Times New Roman"/>
              </w:rPr>
              <w:t>5</w:t>
            </w:r>
          </w:p>
        </w:tc>
      </w:tr>
      <w:tr w:rsidR="00EF151F" w:rsidRPr="007E59D8" w:rsidTr="007B1148">
        <w:tc>
          <w:tcPr>
            <w:tcW w:w="567" w:type="dxa"/>
          </w:tcPr>
          <w:p w:rsidR="00EF151F" w:rsidRPr="007E59D8" w:rsidRDefault="00EF151F" w:rsidP="007B1148">
            <w:pPr>
              <w:pStyle w:val="ConsPlusNormal"/>
              <w:jc w:val="both"/>
              <w:rPr>
                <w:rFonts w:ascii="Times New Roman" w:hAnsi="Times New Roman" w:cs="Times New Roman"/>
              </w:rPr>
            </w:pPr>
          </w:p>
        </w:tc>
        <w:tc>
          <w:tcPr>
            <w:tcW w:w="3005" w:type="dxa"/>
          </w:tcPr>
          <w:p w:rsidR="00EF151F" w:rsidRPr="007E59D8" w:rsidRDefault="00EF151F" w:rsidP="007B1148">
            <w:pPr>
              <w:pStyle w:val="ConsPlusNormal"/>
              <w:jc w:val="both"/>
              <w:rPr>
                <w:rFonts w:ascii="Times New Roman" w:hAnsi="Times New Roman" w:cs="Times New Roman"/>
              </w:rPr>
            </w:pPr>
          </w:p>
        </w:tc>
        <w:tc>
          <w:tcPr>
            <w:tcW w:w="1928" w:type="dxa"/>
          </w:tcPr>
          <w:p w:rsidR="00EF151F" w:rsidRPr="007E59D8" w:rsidRDefault="00EF151F" w:rsidP="007B1148">
            <w:pPr>
              <w:pStyle w:val="ConsPlusNormal"/>
              <w:jc w:val="both"/>
              <w:rPr>
                <w:rFonts w:ascii="Times New Roman" w:hAnsi="Times New Roman" w:cs="Times New Roman"/>
              </w:rPr>
            </w:pPr>
          </w:p>
        </w:tc>
        <w:tc>
          <w:tcPr>
            <w:tcW w:w="1700" w:type="dxa"/>
          </w:tcPr>
          <w:p w:rsidR="00EF151F" w:rsidRPr="007E59D8" w:rsidRDefault="00EF151F" w:rsidP="007B1148">
            <w:pPr>
              <w:pStyle w:val="ConsPlusNormal"/>
              <w:jc w:val="both"/>
              <w:rPr>
                <w:rFonts w:ascii="Times New Roman" w:hAnsi="Times New Roman" w:cs="Times New Roman"/>
              </w:rPr>
            </w:pPr>
          </w:p>
        </w:tc>
        <w:tc>
          <w:tcPr>
            <w:tcW w:w="1871" w:type="dxa"/>
          </w:tcPr>
          <w:p w:rsidR="00EF151F" w:rsidRPr="007E59D8" w:rsidRDefault="00EF151F" w:rsidP="007B1148">
            <w:pPr>
              <w:pStyle w:val="ConsPlusNormal"/>
              <w:jc w:val="both"/>
              <w:rPr>
                <w:rFonts w:ascii="Times New Roman" w:hAnsi="Times New Roman" w:cs="Times New Roman"/>
              </w:rPr>
            </w:pPr>
          </w:p>
        </w:tc>
      </w:tr>
    </w:tbl>
    <w:p w:rsidR="00EF151F" w:rsidRPr="007E59D8" w:rsidRDefault="00EF151F" w:rsidP="00EF151F">
      <w:pPr>
        <w:pStyle w:val="ConsPlusNormal"/>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 xml:space="preserve">Председатель приемочной комиссии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Pr="004024D4"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sidRPr="004024D4">
        <w:rPr>
          <w:rFonts w:ascii="Times New Roman" w:hAnsi="Times New Roman" w:cs="Times New Roman"/>
        </w:rPr>
        <w:t>Члены рабочей комиссии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Default="00EF151F" w:rsidP="00EF151F">
      <w:pPr>
        <w:pStyle w:val="ConsPlusNonformat"/>
        <w:ind w:left="4956"/>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rmal"/>
        <w:jc w:val="both"/>
        <w:rPr>
          <w:rFonts w:ascii="Times New Roman" w:hAnsi="Times New Roman" w:cs="Times New Roman"/>
        </w:rPr>
      </w:pPr>
    </w:p>
    <w:p w:rsidR="00EF151F" w:rsidRDefault="00EF151F" w:rsidP="00EF151F">
      <w:pPr>
        <w:pStyle w:val="ConsPlusNormal"/>
        <w:jc w:val="both"/>
        <w:rPr>
          <w:rFonts w:ascii="Times New Roman" w:hAnsi="Times New Roman" w:cs="Times New Roman"/>
        </w:rPr>
      </w:pPr>
    </w:p>
    <w:p w:rsidR="00EF151F" w:rsidRDefault="00EF151F" w:rsidP="00EF151F">
      <w:pPr>
        <w:pStyle w:val="ConsPlusNormal"/>
        <w:jc w:val="both"/>
        <w:rPr>
          <w:rFonts w:ascii="Times New Roman" w:hAnsi="Times New Roman" w:cs="Times New Roman"/>
        </w:rPr>
      </w:pPr>
    </w:p>
    <w:p w:rsidR="00EF151F" w:rsidRDefault="00EF151F" w:rsidP="00EF151F">
      <w:pPr>
        <w:pStyle w:val="ConsPlusNormal"/>
        <w:jc w:val="both"/>
        <w:rPr>
          <w:rFonts w:ascii="Times New Roman" w:hAnsi="Times New Roman" w:cs="Times New Roman"/>
        </w:rPr>
      </w:pPr>
    </w:p>
    <w:p w:rsidR="00EF151F" w:rsidRDefault="00EF151F" w:rsidP="00EF151F">
      <w:pPr>
        <w:pStyle w:val="ConsPlusNormal"/>
        <w:jc w:val="both"/>
        <w:rPr>
          <w:rFonts w:ascii="Times New Roman" w:hAnsi="Times New Roman" w:cs="Times New Roman"/>
        </w:rPr>
      </w:pPr>
    </w:p>
    <w:p w:rsidR="00EF151F" w:rsidRPr="007E59D8" w:rsidRDefault="00EF151F" w:rsidP="00EF151F">
      <w:pPr>
        <w:pStyle w:val="ConsPlusNormal"/>
        <w:jc w:val="both"/>
        <w:rPr>
          <w:rFonts w:ascii="Times New Roman" w:hAnsi="Times New Roman" w:cs="Times New Roman"/>
        </w:rPr>
      </w:pPr>
    </w:p>
    <w:p w:rsidR="00EF151F" w:rsidRPr="007E59D8" w:rsidRDefault="00EF151F" w:rsidP="00EF151F">
      <w:pPr>
        <w:pStyle w:val="ConsPlusNormal"/>
        <w:ind w:firstLine="540"/>
        <w:jc w:val="both"/>
        <w:rPr>
          <w:rFonts w:ascii="Times New Roman" w:hAnsi="Times New Roman" w:cs="Times New Roman"/>
        </w:rPr>
      </w:pPr>
      <w:r w:rsidRPr="007E59D8">
        <w:rPr>
          <w:rFonts w:ascii="Times New Roman" w:hAnsi="Times New Roman" w:cs="Times New Roman"/>
        </w:rPr>
        <w:t>Примечание. Перечень параметров, по которым проводятся измерения и испытания при приемке:</w:t>
      </w:r>
    </w:p>
    <w:p w:rsidR="00EF151F" w:rsidRPr="007E59D8" w:rsidRDefault="00EF151F" w:rsidP="00EF151F">
      <w:pPr>
        <w:pStyle w:val="ConsPlusNormal"/>
        <w:rPr>
          <w:rFonts w:ascii="Times New Roman" w:hAnsi="Times New Roman" w:cs="Times New Roman"/>
        </w:rPr>
      </w:pPr>
    </w:p>
    <w:p w:rsidR="00EF151F" w:rsidRPr="007E59D8" w:rsidRDefault="00EF151F" w:rsidP="00EF151F">
      <w:pPr>
        <w:pStyle w:val="ConsPlusNormal"/>
        <w:rPr>
          <w:rFonts w:ascii="Times New Roman" w:hAnsi="Times New Roman" w:cs="Times New Roman"/>
        </w:rPr>
      </w:pPr>
    </w:p>
    <w:p w:rsidR="00EF151F" w:rsidRPr="007E59D8" w:rsidRDefault="00EF151F" w:rsidP="00EF151F">
      <w:pPr>
        <w:pStyle w:val="ConsPlusNormal"/>
        <w:jc w:val="center"/>
        <w:rPr>
          <w:rFonts w:ascii="Times New Roman" w:hAnsi="Times New Roman" w:cs="Times New Roman"/>
        </w:rPr>
      </w:pPr>
      <w:r>
        <w:rPr>
          <w:rFonts w:ascii="Times New Roman" w:hAnsi="Times New Roman" w:cs="Times New Roman"/>
        </w:rPr>
        <w:t>П</w:t>
      </w:r>
      <w:r w:rsidRPr="007E59D8">
        <w:rPr>
          <w:rFonts w:ascii="Times New Roman" w:hAnsi="Times New Roman" w:cs="Times New Roman"/>
        </w:rPr>
        <w:t>окрытия</w:t>
      </w:r>
    </w:p>
    <w:p w:rsidR="00EF151F" w:rsidRPr="007E59D8" w:rsidRDefault="00EF151F" w:rsidP="00EF151F">
      <w:pPr>
        <w:pStyle w:val="ConsPlusNormal"/>
        <w:ind w:firstLine="540"/>
        <w:jc w:val="both"/>
        <w:rPr>
          <w:rFonts w:ascii="Times New Roman" w:hAnsi="Times New Roman" w:cs="Times New Roman"/>
        </w:rPr>
      </w:pPr>
      <w:r w:rsidRPr="007E59D8">
        <w:rPr>
          <w:rFonts w:ascii="Times New Roman" w:hAnsi="Times New Roman" w:cs="Times New Roman"/>
        </w:rPr>
        <w:t>1. Ширина (через каждые 100 м).</w:t>
      </w:r>
    </w:p>
    <w:p w:rsidR="00EF151F" w:rsidRPr="007E59D8" w:rsidRDefault="00EF151F" w:rsidP="00EF151F">
      <w:pPr>
        <w:pStyle w:val="ConsPlusNormal"/>
        <w:ind w:firstLine="540"/>
        <w:jc w:val="both"/>
        <w:rPr>
          <w:rFonts w:ascii="Times New Roman" w:hAnsi="Times New Roman" w:cs="Times New Roman"/>
        </w:rPr>
      </w:pPr>
      <w:r w:rsidRPr="007E59D8">
        <w:rPr>
          <w:rFonts w:ascii="Times New Roman" w:hAnsi="Times New Roman" w:cs="Times New Roman"/>
        </w:rPr>
        <w:t>2. Толщина.</w:t>
      </w:r>
    </w:p>
    <w:p w:rsidR="00EF151F" w:rsidRPr="007E59D8" w:rsidRDefault="00EF151F" w:rsidP="00EF151F">
      <w:pPr>
        <w:pStyle w:val="ConsPlusNormal"/>
        <w:ind w:firstLine="540"/>
        <w:jc w:val="both"/>
        <w:rPr>
          <w:rFonts w:ascii="Times New Roman" w:hAnsi="Times New Roman" w:cs="Times New Roman"/>
        </w:rPr>
      </w:pPr>
      <w:r w:rsidRPr="007E59D8">
        <w:rPr>
          <w:rFonts w:ascii="Times New Roman" w:hAnsi="Times New Roman" w:cs="Times New Roman"/>
        </w:rPr>
        <w:t>3. Поперечный уклон (через каждые 100 м).</w:t>
      </w:r>
    </w:p>
    <w:p w:rsidR="00EF151F" w:rsidRDefault="00EF151F" w:rsidP="00EF151F">
      <w:pPr>
        <w:pStyle w:val="ConsPlusNormal"/>
        <w:rPr>
          <w:rFonts w:ascii="Times New Roman" w:hAnsi="Times New Roman" w:cs="Times New Roman"/>
        </w:rPr>
      </w:pPr>
    </w:p>
    <w:p w:rsidR="00EF151F" w:rsidRPr="007E59D8" w:rsidRDefault="00EF151F" w:rsidP="00EF151F">
      <w:pPr>
        <w:pStyle w:val="ConsPlusNormal"/>
        <w:jc w:val="center"/>
        <w:rPr>
          <w:rFonts w:ascii="Times New Roman" w:hAnsi="Times New Roman" w:cs="Times New Roman"/>
        </w:rPr>
      </w:pPr>
      <w:r>
        <w:rPr>
          <w:rFonts w:ascii="Times New Roman" w:hAnsi="Times New Roman" w:cs="Times New Roman"/>
        </w:rPr>
        <w:t>П</w:t>
      </w:r>
      <w:r w:rsidRPr="007E59D8">
        <w:rPr>
          <w:rFonts w:ascii="Times New Roman" w:hAnsi="Times New Roman" w:cs="Times New Roman"/>
        </w:rPr>
        <w:t>окрытия</w:t>
      </w:r>
    </w:p>
    <w:p w:rsidR="00EF151F" w:rsidRPr="007E59D8" w:rsidRDefault="00EF151F" w:rsidP="00EF151F">
      <w:pPr>
        <w:pStyle w:val="ConsPlusNormal"/>
        <w:ind w:firstLine="540"/>
        <w:jc w:val="both"/>
        <w:rPr>
          <w:rFonts w:ascii="Times New Roman" w:hAnsi="Times New Roman" w:cs="Times New Roman"/>
        </w:rPr>
      </w:pPr>
      <w:r w:rsidRPr="007E59D8">
        <w:rPr>
          <w:rFonts w:ascii="Times New Roman" w:hAnsi="Times New Roman" w:cs="Times New Roman"/>
        </w:rPr>
        <w:t>1. Ширина (через каждые 100 м).</w:t>
      </w:r>
    </w:p>
    <w:p w:rsidR="00EF151F" w:rsidRPr="007E59D8" w:rsidRDefault="00EF151F" w:rsidP="00EF151F">
      <w:pPr>
        <w:pStyle w:val="ConsPlusNormal"/>
        <w:ind w:firstLine="540"/>
        <w:jc w:val="both"/>
        <w:rPr>
          <w:rFonts w:ascii="Times New Roman" w:hAnsi="Times New Roman" w:cs="Times New Roman"/>
        </w:rPr>
      </w:pPr>
      <w:r w:rsidRPr="007E59D8">
        <w:rPr>
          <w:rFonts w:ascii="Times New Roman" w:hAnsi="Times New Roman" w:cs="Times New Roman"/>
        </w:rPr>
        <w:t>2. Толщина.</w:t>
      </w:r>
    </w:p>
    <w:p w:rsidR="00EF151F" w:rsidRDefault="00EF151F" w:rsidP="00EF151F">
      <w:pPr>
        <w:pStyle w:val="ConsPlusNormal"/>
        <w:ind w:firstLine="540"/>
        <w:jc w:val="both"/>
        <w:rPr>
          <w:rFonts w:ascii="Times New Roman" w:hAnsi="Times New Roman" w:cs="Times New Roman"/>
        </w:rPr>
      </w:pPr>
      <w:r w:rsidRPr="007E59D8">
        <w:rPr>
          <w:rFonts w:ascii="Times New Roman" w:hAnsi="Times New Roman" w:cs="Times New Roman"/>
        </w:rPr>
        <w:t>3. Поперечный уклон (через каждые 100 м).</w:t>
      </w:r>
    </w:p>
    <w:p w:rsidR="00EF151F" w:rsidRDefault="00EF151F" w:rsidP="00EF151F">
      <w:pPr>
        <w:pStyle w:val="ConsPlusNormal"/>
        <w:ind w:firstLine="540"/>
        <w:jc w:val="both"/>
        <w:rPr>
          <w:rFonts w:ascii="Times New Roman" w:hAnsi="Times New Roman" w:cs="Times New Roman"/>
        </w:rPr>
      </w:pPr>
    </w:p>
    <w:p w:rsidR="00EF151F" w:rsidRPr="000F59CA" w:rsidRDefault="00EF151F" w:rsidP="00EF151F">
      <w:pPr>
        <w:pStyle w:val="ConsPlusNormal"/>
        <w:ind w:firstLine="540"/>
        <w:jc w:val="both"/>
        <w:rPr>
          <w:rFonts w:ascii="Times New Roman" w:hAnsi="Times New Roman" w:cs="Times New Roman"/>
        </w:rPr>
      </w:pPr>
      <w:r w:rsidRPr="000F59CA">
        <w:rPr>
          <w:rFonts w:ascii="Times New Roman" w:hAnsi="Times New Roman" w:cs="Times New Roman"/>
        </w:rPr>
        <w:lastRenderedPageBreak/>
        <w:t xml:space="preserve">    Примечания:</w:t>
      </w:r>
    </w:p>
    <w:p w:rsidR="00EF151F" w:rsidRPr="000F59CA" w:rsidRDefault="00EF151F" w:rsidP="00EF151F">
      <w:pPr>
        <w:pStyle w:val="ConsPlusNormal"/>
        <w:ind w:firstLine="540"/>
        <w:jc w:val="both"/>
        <w:rPr>
          <w:rFonts w:ascii="Times New Roman" w:hAnsi="Times New Roman" w:cs="Times New Roman"/>
        </w:rPr>
      </w:pPr>
      <w:r w:rsidRPr="000F59CA">
        <w:rPr>
          <w:rFonts w:ascii="Times New Roman" w:hAnsi="Times New Roman" w:cs="Times New Roman"/>
        </w:rPr>
        <w:t xml:space="preserve">    1. Объем контрольных измерений определяется приемочной комиссией</w:t>
      </w:r>
      <w:r>
        <w:rPr>
          <w:rFonts w:ascii="Times New Roman" w:hAnsi="Times New Roman" w:cs="Times New Roman"/>
        </w:rPr>
        <w:t xml:space="preserve"> </w:t>
      </w:r>
      <w:r w:rsidRPr="000F59CA">
        <w:rPr>
          <w:rFonts w:ascii="Times New Roman" w:hAnsi="Times New Roman" w:cs="Times New Roman"/>
        </w:rPr>
        <w:t>в зависимости от объемов выполненных работ на принимаемом в эксплуатацию</w:t>
      </w:r>
      <w:r>
        <w:rPr>
          <w:rFonts w:ascii="Times New Roman" w:hAnsi="Times New Roman" w:cs="Times New Roman"/>
        </w:rPr>
        <w:t xml:space="preserve"> </w:t>
      </w:r>
      <w:r w:rsidRPr="000F59CA">
        <w:rPr>
          <w:rFonts w:ascii="Times New Roman" w:hAnsi="Times New Roman" w:cs="Times New Roman"/>
        </w:rPr>
        <w:t>объекте строительства.</w:t>
      </w:r>
    </w:p>
    <w:p w:rsidR="00EF151F" w:rsidRPr="007E59D8" w:rsidRDefault="00EF151F" w:rsidP="00EF151F">
      <w:pPr>
        <w:pStyle w:val="ConsPlusNormal"/>
        <w:ind w:firstLine="540"/>
        <w:jc w:val="both"/>
        <w:rPr>
          <w:rFonts w:ascii="Times New Roman" w:hAnsi="Times New Roman" w:cs="Times New Roman"/>
        </w:rPr>
      </w:pPr>
      <w:r w:rsidRPr="000F59CA">
        <w:rPr>
          <w:rFonts w:ascii="Times New Roman" w:hAnsi="Times New Roman" w:cs="Times New Roman"/>
        </w:rPr>
        <w:t xml:space="preserve">    2. Приемочные комиссии могут использовать ведомости промеров, а также</w:t>
      </w:r>
      <w:r>
        <w:rPr>
          <w:rFonts w:ascii="Times New Roman" w:hAnsi="Times New Roman" w:cs="Times New Roman"/>
        </w:rPr>
        <w:t xml:space="preserve"> </w:t>
      </w:r>
      <w:r w:rsidRPr="000F59CA">
        <w:rPr>
          <w:rFonts w:ascii="Times New Roman" w:hAnsi="Times New Roman" w:cs="Times New Roman"/>
        </w:rPr>
        <w:t>результаты операционного и приемочного контроля или, при необходимости,</w:t>
      </w:r>
      <w:r>
        <w:rPr>
          <w:rFonts w:ascii="Times New Roman" w:hAnsi="Times New Roman" w:cs="Times New Roman"/>
        </w:rPr>
        <w:t xml:space="preserve"> </w:t>
      </w:r>
      <w:r w:rsidRPr="000F59CA">
        <w:rPr>
          <w:rFonts w:ascii="Times New Roman" w:hAnsi="Times New Roman" w:cs="Times New Roman"/>
        </w:rPr>
        <w:t>проводить дополнит</w:t>
      </w:r>
      <w:r>
        <w:rPr>
          <w:rFonts w:ascii="Times New Roman" w:hAnsi="Times New Roman" w:cs="Times New Roman"/>
        </w:rPr>
        <w:t>ельные испытания и измерения по</w:t>
      </w:r>
      <w:r w:rsidRPr="000F59CA">
        <w:rPr>
          <w:rFonts w:ascii="Times New Roman" w:hAnsi="Times New Roman" w:cs="Times New Roman"/>
        </w:rPr>
        <w:t xml:space="preserve"> результатам визуального</w:t>
      </w:r>
      <w:r>
        <w:rPr>
          <w:rFonts w:ascii="Times New Roman" w:hAnsi="Times New Roman" w:cs="Times New Roman"/>
        </w:rPr>
        <w:t xml:space="preserve"> </w:t>
      </w:r>
      <w:r w:rsidRPr="000F59CA">
        <w:rPr>
          <w:rFonts w:ascii="Times New Roman" w:hAnsi="Times New Roman" w:cs="Times New Roman"/>
        </w:rPr>
        <w:t>обследования (осмотра) приним</w:t>
      </w:r>
      <w:r>
        <w:rPr>
          <w:rFonts w:ascii="Times New Roman" w:hAnsi="Times New Roman" w:cs="Times New Roman"/>
        </w:rPr>
        <w:t>аемого в эксплуатацию объекта</w:t>
      </w:r>
      <w:r w:rsidRPr="000F59CA">
        <w:rPr>
          <w:rFonts w:ascii="Times New Roman" w:hAnsi="Times New Roman" w:cs="Times New Roman"/>
        </w:rPr>
        <w:t>.</w:t>
      </w:r>
      <w:r>
        <w:rPr>
          <w:rFonts w:ascii="Times New Roman" w:hAnsi="Times New Roman" w:cs="Times New Roman"/>
        </w:rPr>
        <w:t xml:space="preserve"> При</w:t>
      </w:r>
      <w:r w:rsidRPr="000F59CA">
        <w:rPr>
          <w:rFonts w:ascii="Times New Roman" w:hAnsi="Times New Roman" w:cs="Times New Roman"/>
        </w:rPr>
        <w:t xml:space="preserve"> использовании материалов операционного </w:t>
      </w:r>
      <w:r>
        <w:rPr>
          <w:rFonts w:ascii="Times New Roman" w:hAnsi="Times New Roman" w:cs="Times New Roman"/>
        </w:rPr>
        <w:t>и приемочного</w:t>
      </w:r>
      <w:r w:rsidRPr="000F59CA">
        <w:rPr>
          <w:rFonts w:ascii="Times New Roman" w:hAnsi="Times New Roman" w:cs="Times New Roman"/>
        </w:rPr>
        <w:t xml:space="preserve"> контроля</w:t>
      </w:r>
      <w:r>
        <w:rPr>
          <w:rFonts w:ascii="Times New Roman" w:hAnsi="Times New Roman" w:cs="Times New Roman"/>
        </w:rPr>
        <w:t xml:space="preserve"> </w:t>
      </w:r>
      <w:r w:rsidRPr="000F59CA">
        <w:rPr>
          <w:rFonts w:ascii="Times New Roman" w:hAnsi="Times New Roman" w:cs="Times New Roman"/>
        </w:rPr>
        <w:t xml:space="preserve">в ведомости контрольных измерений </w:t>
      </w:r>
      <w:r>
        <w:rPr>
          <w:rFonts w:ascii="Times New Roman" w:hAnsi="Times New Roman" w:cs="Times New Roman"/>
        </w:rPr>
        <w:t xml:space="preserve">приводится ссылка на </w:t>
      </w:r>
      <w:r w:rsidRPr="000F59CA">
        <w:rPr>
          <w:rFonts w:ascii="Times New Roman" w:hAnsi="Times New Roman" w:cs="Times New Roman"/>
        </w:rPr>
        <w:t>акты,</w:t>
      </w:r>
      <w:r>
        <w:rPr>
          <w:rFonts w:ascii="Times New Roman" w:hAnsi="Times New Roman" w:cs="Times New Roman"/>
        </w:rPr>
        <w:t xml:space="preserve"> протоколы и</w:t>
      </w:r>
      <w:r w:rsidRPr="000F59CA">
        <w:rPr>
          <w:rFonts w:ascii="Times New Roman" w:hAnsi="Times New Roman" w:cs="Times New Roman"/>
        </w:rPr>
        <w:t xml:space="preserve"> др</w:t>
      </w:r>
      <w:r>
        <w:rPr>
          <w:rFonts w:ascii="Times New Roman" w:hAnsi="Times New Roman" w:cs="Times New Roman"/>
        </w:rPr>
        <w:t>угие материалы</w:t>
      </w:r>
      <w:r w:rsidRPr="000F59CA">
        <w:rPr>
          <w:rFonts w:ascii="Times New Roman" w:hAnsi="Times New Roman" w:cs="Times New Roman"/>
        </w:rPr>
        <w:t xml:space="preserve"> результатов ранее проведенных испытаний,</w:t>
      </w:r>
      <w:r>
        <w:rPr>
          <w:rFonts w:ascii="Times New Roman" w:hAnsi="Times New Roman" w:cs="Times New Roman"/>
        </w:rPr>
        <w:t xml:space="preserve"> а также </w:t>
      </w:r>
      <w:r w:rsidRPr="000F59CA">
        <w:rPr>
          <w:rFonts w:ascii="Times New Roman" w:hAnsi="Times New Roman" w:cs="Times New Roman"/>
        </w:rPr>
        <w:t>указываются проектные и фактические значения  контролируемых</w:t>
      </w:r>
      <w:r>
        <w:rPr>
          <w:rFonts w:ascii="Times New Roman" w:hAnsi="Times New Roman" w:cs="Times New Roman"/>
        </w:rPr>
        <w:t xml:space="preserve"> </w:t>
      </w:r>
      <w:r w:rsidRPr="000F59CA">
        <w:rPr>
          <w:rFonts w:ascii="Times New Roman" w:hAnsi="Times New Roman" w:cs="Times New Roman"/>
        </w:rPr>
        <w:t>показателей.</w:t>
      </w:r>
    </w:p>
    <w:p w:rsidR="00EF151F" w:rsidRPr="007E59D8" w:rsidRDefault="00EF151F" w:rsidP="00EF151F">
      <w:pPr>
        <w:pStyle w:val="ConsPlusNormal"/>
        <w:jc w:val="right"/>
        <w:rPr>
          <w:rFonts w:ascii="Times New Roman" w:hAnsi="Times New Roman" w:cs="Times New Roman"/>
        </w:rPr>
      </w:pPr>
      <w:r w:rsidRPr="007E59D8">
        <w:rPr>
          <w:rFonts w:ascii="Times New Roman" w:hAnsi="Times New Roman" w:cs="Times New Roman"/>
        </w:rPr>
        <w:br w:type="page"/>
      </w:r>
      <w:r w:rsidRPr="007E59D8">
        <w:rPr>
          <w:rFonts w:ascii="Times New Roman" w:hAnsi="Times New Roman" w:cs="Times New Roman"/>
        </w:rPr>
        <w:lastRenderedPageBreak/>
        <w:t xml:space="preserve">Приложение </w:t>
      </w:r>
      <w:r>
        <w:rPr>
          <w:rFonts w:ascii="Times New Roman" w:hAnsi="Times New Roman" w:cs="Times New Roman"/>
        </w:rPr>
        <w:t>3</w:t>
      </w:r>
      <w:r w:rsidRPr="007E59D8">
        <w:rPr>
          <w:rFonts w:ascii="Times New Roman" w:hAnsi="Times New Roman" w:cs="Times New Roman"/>
        </w:rPr>
        <w:t xml:space="preserve"> к </w:t>
      </w:r>
      <w:r>
        <w:rPr>
          <w:rFonts w:ascii="Times New Roman" w:hAnsi="Times New Roman" w:cs="Times New Roman"/>
        </w:rPr>
        <w:t>Акту приё</w:t>
      </w:r>
      <w:r w:rsidRPr="007E59D8">
        <w:rPr>
          <w:rFonts w:ascii="Times New Roman" w:hAnsi="Times New Roman" w:cs="Times New Roman"/>
        </w:rPr>
        <w:t>мки</w:t>
      </w:r>
    </w:p>
    <w:p w:rsidR="00EF151F" w:rsidRPr="004024D4" w:rsidRDefault="00EF151F" w:rsidP="00EF151F"/>
    <w:p w:rsidR="00EF151F" w:rsidRPr="004024D4" w:rsidRDefault="00EF151F" w:rsidP="00EF151F">
      <w:pPr>
        <w:pStyle w:val="ConsPlusNormal"/>
        <w:ind w:firstLine="540"/>
        <w:jc w:val="center"/>
        <w:rPr>
          <w:rFonts w:ascii="Times New Roman" w:hAnsi="Times New Roman" w:cs="Times New Roman"/>
        </w:rPr>
      </w:pPr>
      <w:bookmarkStart w:id="6" w:name="P964"/>
      <w:bookmarkEnd w:id="6"/>
      <w:r w:rsidRPr="004024D4">
        <w:rPr>
          <w:rFonts w:ascii="Times New Roman" w:hAnsi="Times New Roman" w:cs="Times New Roman"/>
        </w:rPr>
        <w:t>Перечень организаций, участвовавших в производстве работ</w:t>
      </w:r>
    </w:p>
    <w:p w:rsidR="00EF151F" w:rsidRPr="004024D4" w:rsidRDefault="00EF151F" w:rsidP="00EF151F">
      <w:pPr>
        <w:pStyle w:val="ConsPlusNonformat"/>
        <w:jc w:val="both"/>
        <w:rPr>
          <w:rFonts w:ascii="Times New Roman" w:hAnsi="Times New Roman" w:cs="Times New Roman"/>
        </w:rPr>
      </w:pPr>
    </w:p>
    <w:p w:rsidR="00EF151F" w:rsidRPr="00A0792A" w:rsidRDefault="00EF151F" w:rsidP="00EF151F">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EF151F" w:rsidRPr="007E59D8" w:rsidRDefault="00EF151F" w:rsidP="00EF151F">
      <w:pPr>
        <w:pStyle w:val="ConsPlusNonformat"/>
        <w:jc w:val="both"/>
        <w:rPr>
          <w:rFonts w:ascii="Times New Roman" w:hAnsi="Times New Roman" w:cs="Times New Roman"/>
        </w:rPr>
      </w:pPr>
    </w:p>
    <w:p w:rsidR="00EF151F" w:rsidRPr="007E59D8" w:rsidRDefault="00EF151F" w:rsidP="00EF151F">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EF151F" w:rsidRPr="004024D4" w:rsidRDefault="00EF151F" w:rsidP="00EF151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400"/>
        <w:gridCol w:w="2400"/>
        <w:gridCol w:w="4320"/>
      </w:tblGrid>
      <w:tr w:rsidR="00EF151F" w:rsidRPr="004024D4" w:rsidTr="007B1148">
        <w:tc>
          <w:tcPr>
            <w:tcW w:w="54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 xml:space="preserve">N </w:t>
            </w:r>
            <w:proofErr w:type="spellStart"/>
            <w:proofErr w:type="gramStart"/>
            <w:r w:rsidRPr="004024D4">
              <w:rPr>
                <w:rFonts w:ascii="Times New Roman" w:hAnsi="Times New Roman" w:cs="Times New Roman"/>
              </w:rPr>
              <w:t>п</w:t>
            </w:r>
            <w:proofErr w:type="spellEnd"/>
            <w:proofErr w:type="gramEnd"/>
            <w:r w:rsidRPr="004024D4">
              <w:rPr>
                <w:rFonts w:ascii="Times New Roman" w:hAnsi="Times New Roman" w:cs="Times New Roman"/>
              </w:rPr>
              <w:t>/</w:t>
            </w:r>
            <w:proofErr w:type="spellStart"/>
            <w:r w:rsidRPr="004024D4">
              <w:rPr>
                <w:rFonts w:ascii="Times New Roman" w:hAnsi="Times New Roman" w:cs="Times New Roman"/>
              </w:rPr>
              <w:t>п</w:t>
            </w:r>
            <w:proofErr w:type="spellEnd"/>
          </w:p>
        </w:tc>
        <w:tc>
          <w:tcPr>
            <w:tcW w:w="240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Наименование организации</w:t>
            </w:r>
          </w:p>
        </w:tc>
        <w:tc>
          <w:tcPr>
            <w:tcW w:w="240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Виды выполненных работ</w:t>
            </w:r>
          </w:p>
        </w:tc>
        <w:tc>
          <w:tcPr>
            <w:tcW w:w="432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Должность и фамилия инженерно-технического работника, ответственного за выполненные работы</w:t>
            </w:r>
          </w:p>
        </w:tc>
      </w:tr>
      <w:tr w:rsidR="00EF151F" w:rsidRPr="004024D4" w:rsidTr="007B1148">
        <w:tc>
          <w:tcPr>
            <w:tcW w:w="54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1</w:t>
            </w:r>
          </w:p>
        </w:tc>
        <w:tc>
          <w:tcPr>
            <w:tcW w:w="240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2</w:t>
            </w:r>
          </w:p>
        </w:tc>
        <w:tc>
          <w:tcPr>
            <w:tcW w:w="240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3</w:t>
            </w:r>
          </w:p>
        </w:tc>
        <w:tc>
          <w:tcPr>
            <w:tcW w:w="432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4</w:t>
            </w:r>
          </w:p>
        </w:tc>
      </w:tr>
      <w:tr w:rsidR="00EF151F" w:rsidRPr="004024D4" w:rsidTr="007B1148">
        <w:tc>
          <w:tcPr>
            <w:tcW w:w="540" w:type="dxa"/>
          </w:tcPr>
          <w:p w:rsidR="00EF151F" w:rsidRPr="004024D4" w:rsidRDefault="00EF151F" w:rsidP="007B1148">
            <w:pPr>
              <w:pStyle w:val="ConsPlusNormal"/>
              <w:rPr>
                <w:rFonts w:ascii="Times New Roman" w:hAnsi="Times New Roman" w:cs="Times New Roman"/>
              </w:rPr>
            </w:pPr>
          </w:p>
        </w:tc>
        <w:tc>
          <w:tcPr>
            <w:tcW w:w="2400" w:type="dxa"/>
          </w:tcPr>
          <w:p w:rsidR="00EF151F" w:rsidRPr="004024D4" w:rsidRDefault="00EF151F" w:rsidP="007B1148">
            <w:pPr>
              <w:pStyle w:val="ConsPlusNormal"/>
              <w:rPr>
                <w:rFonts w:ascii="Times New Roman" w:hAnsi="Times New Roman" w:cs="Times New Roman"/>
              </w:rPr>
            </w:pPr>
          </w:p>
        </w:tc>
        <w:tc>
          <w:tcPr>
            <w:tcW w:w="2400" w:type="dxa"/>
          </w:tcPr>
          <w:p w:rsidR="00EF151F" w:rsidRPr="004024D4" w:rsidRDefault="00EF151F" w:rsidP="007B1148">
            <w:pPr>
              <w:pStyle w:val="ConsPlusNormal"/>
              <w:rPr>
                <w:rFonts w:ascii="Times New Roman" w:hAnsi="Times New Roman" w:cs="Times New Roman"/>
              </w:rPr>
            </w:pPr>
          </w:p>
        </w:tc>
        <w:tc>
          <w:tcPr>
            <w:tcW w:w="4320" w:type="dxa"/>
          </w:tcPr>
          <w:p w:rsidR="00EF151F" w:rsidRPr="004024D4" w:rsidRDefault="00EF151F" w:rsidP="007B1148">
            <w:pPr>
              <w:pStyle w:val="ConsPlusNormal"/>
              <w:rPr>
                <w:rFonts w:ascii="Times New Roman" w:hAnsi="Times New Roman" w:cs="Times New Roman"/>
              </w:rPr>
            </w:pPr>
          </w:p>
        </w:tc>
      </w:tr>
    </w:tbl>
    <w:p w:rsidR="00EF151F" w:rsidRPr="004024D4" w:rsidRDefault="00EF151F" w:rsidP="00EF151F">
      <w:pPr>
        <w:pStyle w:val="ConsPlusNormal"/>
        <w:ind w:firstLine="540"/>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Pr="004024D4"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roofErr w:type="gramStart"/>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roofErr w:type="gramEnd"/>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ind w:firstLine="540"/>
        <w:jc w:val="both"/>
        <w:rPr>
          <w:rFonts w:ascii="Times New Roman" w:hAnsi="Times New Roman" w:cs="Times New Roman"/>
        </w:rPr>
      </w:pPr>
    </w:p>
    <w:p w:rsidR="00EF151F" w:rsidRDefault="00EF151F" w:rsidP="00EF151F">
      <w:r>
        <w:br w:type="page"/>
      </w:r>
    </w:p>
    <w:p w:rsidR="00EF151F" w:rsidRPr="007E59D8" w:rsidRDefault="00EF151F" w:rsidP="00EF151F">
      <w:pPr>
        <w:pStyle w:val="ConsPlusNormal"/>
        <w:jc w:val="right"/>
        <w:rPr>
          <w:rFonts w:ascii="Times New Roman" w:hAnsi="Times New Roman" w:cs="Times New Roman"/>
        </w:rPr>
      </w:pPr>
      <w:r w:rsidRPr="007E59D8">
        <w:rPr>
          <w:rFonts w:ascii="Times New Roman" w:hAnsi="Times New Roman" w:cs="Times New Roman"/>
        </w:rPr>
        <w:lastRenderedPageBreak/>
        <w:t xml:space="preserve">Приложение </w:t>
      </w:r>
      <w:r>
        <w:rPr>
          <w:rFonts w:ascii="Times New Roman" w:hAnsi="Times New Roman" w:cs="Times New Roman"/>
        </w:rPr>
        <w:t>4</w:t>
      </w:r>
      <w:r w:rsidRPr="007E59D8">
        <w:rPr>
          <w:rFonts w:ascii="Times New Roman" w:hAnsi="Times New Roman" w:cs="Times New Roman"/>
        </w:rPr>
        <w:t xml:space="preserve"> к </w:t>
      </w:r>
      <w:r>
        <w:rPr>
          <w:rFonts w:ascii="Times New Roman" w:hAnsi="Times New Roman" w:cs="Times New Roman"/>
        </w:rPr>
        <w:t>Акту приё</w:t>
      </w:r>
      <w:r w:rsidRPr="007E59D8">
        <w:rPr>
          <w:rFonts w:ascii="Times New Roman" w:hAnsi="Times New Roman" w:cs="Times New Roman"/>
        </w:rPr>
        <w:t>мки</w:t>
      </w: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jc w:val="center"/>
        <w:rPr>
          <w:rFonts w:ascii="Times New Roman" w:hAnsi="Times New Roman" w:cs="Times New Roman"/>
        </w:rPr>
      </w:pPr>
      <w:bookmarkStart w:id="7" w:name="P1105"/>
      <w:bookmarkEnd w:id="7"/>
      <w:r w:rsidRPr="004024D4">
        <w:rPr>
          <w:rFonts w:ascii="Times New Roman" w:hAnsi="Times New Roman" w:cs="Times New Roman"/>
        </w:rPr>
        <w:t>Перечень производственно-технической и исполнительной документации,</w:t>
      </w:r>
      <w:r>
        <w:rPr>
          <w:rFonts w:ascii="Times New Roman" w:hAnsi="Times New Roman" w:cs="Times New Roman"/>
        </w:rPr>
        <w:t xml:space="preserve"> </w:t>
      </w:r>
      <w:r w:rsidRPr="004024D4">
        <w:rPr>
          <w:rFonts w:ascii="Times New Roman" w:hAnsi="Times New Roman" w:cs="Times New Roman"/>
        </w:rPr>
        <w:t>передаваемой заказчику</w:t>
      </w:r>
    </w:p>
    <w:p w:rsidR="00EF151F" w:rsidRPr="004024D4" w:rsidRDefault="00EF151F" w:rsidP="00EF151F">
      <w:pPr>
        <w:pStyle w:val="ConsPlusNormal"/>
        <w:ind w:firstLine="540"/>
        <w:jc w:val="both"/>
        <w:rPr>
          <w:rFonts w:ascii="Times New Roman" w:hAnsi="Times New Roman" w:cs="Times New Roman"/>
        </w:rPr>
      </w:pPr>
    </w:p>
    <w:p w:rsidR="00EF151F" w:rsidRPr="00A0792A" w:rsidRDefault="00EF151F" w:rsidP="00EF151F">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EF151F" w:rsidRPr="007E59D8" w:rsidRDefault="00EF151F" w:rsidP="00EF151F">
      <w:pPr>
        <w:pStyle w:val="ConsPlusNonformat"/>
        <w:jc w:val="both"/>
        <w:rPr>
          <w:rFonts w:ascii="Times New Roman" w:hAnsi="Times New Roman" w:cs="Times New Roman"/>
        </w:rPr>
      </w:pPr>
    </w:p>
    <w:p w:rsidR="00EF151F" w:rsidRPr="007E59D8" w:rsidRDefault="00EF151F" w:rsidP="00EF151F">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EF151F" w:rsidRPr="004024D4" w:rsidRDefault="00EF151F" w:rsidP="00EF151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920"/>
        <w:gridCol w:w="2160"/>
        <w:gridCol w:w="2040"/>
      </w:tblGrid>
      <w:tr w:rsidR="00EF151F" w:rsidRPr="004024D4" w:rsidTr="007B1148">
        <w:tc>
          <w:tcPr>
            <w:tcW w:w="54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 xml:space="preserve">N </w:t>
            </w:r>
            <w:proofErr w:type="spellStart"/>
            <w:proofErr w:type="gramStart"/>
            <w:r w:rsidRPr="004024D4">
              <w:rPr>
                <w:rFonts w:ascii="Times New Roman" w:hAnsi="Times New Roman" w:cs="Times New Roman"/>
              </w:rPr>
              <w:t>п</w:t>
            </w:r>
            <w:proofErr w:type="spellEnd"/>
            <w:proofErr w:type="gramEnd"/>
            <w:r w:rsidRPr="004024D4">
              <w:rPr>
                <w:rFonts w:ascii="Times New Roman" w:hAnsi="Times New Roman" w:cs="Times New Roman"/>
              </w:rPr>
              <w:t>/</w:t>
            </w:r>
            <w:proofErr w:type="spellStart"/>
            <w:r w:rsidRPr="004024D4">
              <w:rPr>
                <w:rFonts w:ascii="Times New Roman" w:hAnsi="Times New Roman" w:cs="Times New Roman"/>
              </w:rPr>
              <w:t>п</w:t>
            </w:r>
            <w:proofErr w:type="spellEnd"/>
          </w:p>
        </w:tc>
        <w:tc>
          <w:tcPr>
            <w:tcW w:w="492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Наименование</w:t>
            </w:r>
            <w:r>
              <w:rPr>
                <w:rFonts w:ascii="Times New Roman" w:hAnsi="Times New Roman" w:cs="Times New Roman"/>
              </w:rPr>
              <w:t xml:space="preserve"> документации</w:t>
            </w:r>
          </w:p>
        </w:tc>
        <w:tc>
          <w:tcPr>
            <w:tcW w:w="216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Количество экземпляров</w:t>
            </w:r>
          </w:p>
        </w:tc>
        <w:tc>
          <w:tcPr>
            <w:tcW w:w="204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Вид носителя</w:t>
            </w:r>
          </w:p>
        </w:tc>
      </w:tr>
      <w:tr w:rsidR="00EF151F" w:rsidRPr="004024D4" w:rsidTr="007B1148">
        <w:tc>
          <w:tcPr>
            <w:tcW w:w="54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1</w:t>
            </w:r>
          </w:p>
        </w:tc>
        <w:tc>
          <w:tcPr>
            <w:tcW w:w="4920" w:type="dxa"/>
            <w:vAlign w:val="center"/>
          </w:tcPr>
          <w:p w:rsidR="00EF151F" w:rsidRPr="004024D4" w:rsidRDefault="00EF151F" w:rsidP="007B1148">
            <w:pPr>
              <w:pStyle w:val="ConsPlusNormal"/>
              <w:jc w:val="center"/>
              <w:rPr>
                <w:rFonts w:ascii="Times New Roman" w:hAnsi="Times New Roman" w:cs="Times New Roman"/>
              </w:rPr>
            </w:pPr>
            <w:r w:rsidRPr="004024D4">
              <w:rPr>
                <w:rFonts w:ascii="Times New Roman" w:hAnsi="Times New Roman" w:cs="Times New Roman"/>
              </w:rPr>
              <w:t>2</w:t>
            </w:r>
          </w:p>
        </w:tc>
        <w:tc>
          <w:tcPr>
            <w:tcW w:w="2160" w:type="dxa"/>
            <w:vAlign w:val="center"/>
          </w:tcPr>
          <w:p w:rsidR="00EF151F" w:rsidRPr="004024D4" w:rsidRDefault="00EF151F" w:rsidP="007B1148">
            <w:pPr>
              <w:pStyle w:val="ConsPlusNormal"/>
              <w:jc w:val="center"/>
              <w:rPr>
                <w:rFonts w:ascii="Times New Roman" w:hAnsi="Times New Roman" w:cs="Times New Roman"/>
              </w:rPr>
            </w:pPr>
            <w:r>
              <w:rPr>
                <w:rFonts w:ascii="Times New Roman" w:hAnsi="Times New Roman" w:cs="Times New Roman"/>
              </w:rPr>
              <w:t>3</w:t>
            </w:r>
          </w:p>
        </w:tc>
        <w:tc>
          <w:tcPr>
            <w:tcW w:w="2040" w:type="dxa"/>
            <w:vAlign w:val="center"/>
          </w:tcPr>
          <w:p w:rsidR="00EF151F" w:rsidRPr="004024D4" w:rsidRDefault="00EF151F" w:rsidP="007B1148">
            <w:pPr>
              <w:pStyle w:val="ConsPlusNormal"/>
              <w:jc w:val="center"/>
              <w:rPr>
                <w:rFonts w:ascii="Times New Roman" w:hAnsi="Times New Roman" w:cs="Times New Roman"/>
              </w:rPr>
            </w:pPr>
            <w:r>
              <w:rPr>
                <w:rFonts w:ascii="Times New Roman" w:hAnsi="Times New Roman" w:cs="Times New Roman"/>
              </w:rPr>
              <w:t>4</w:t>
            </w:r>
          </w:p>
        </w:tc>
      </w:tr>
      <w:tr w:rsidR="00EF151F" w:rsidRPr="004024D4" w:rsidTr="007B1148">
        <w:tc>
          <w:tcPr>
            <w:tcW w:w="540" w:type="dxa"/>
          </w:tcPr>
          <w:p w:rsidR="00EF151F" w:rsidRPr="004024D4" w:rsidRDefault="00EF151F" w:rsidP="007B1148">
            <w:pPr>
              <w:pStyle w:val="ConsPlusNormal"/>
              <w:rPr>
                <w:rFonts w:ascii="Times New Roman" w:hAnsi="Times New Roman" w:cs="Times New Roman"/>
              </w:rPr>
            </w:pPr>
          </w:p>
        </w:tc>
        <w:tc>
          <w:tcPr>
            <w:tcW w:w="4920" w:type="dxa"/>
          </w:tcPr>
          <w:p w:rsidR="00EF151F" w:rsidRPr="004024D4" w:rsidRDefault="00EF151F" w:rsidP="007B1148">
            <w:pPr>
              <w:pStyle w:val="ConsPlusNormal"/>
              <w:rPr>
                <w:rFonts w:ascii="Times New Roman" w:hAnsi="Times New Roman" w:cs="Times New Roman"/>
              </w:rPr>
            </w:pPr>
          </w:p>
        </w:tc>
        <w:tc>
          <w:tcPr>
            <w:tcW w:w="2160" w:type="dxa"/>
          </w:tcPr>
          <w:p w:rsidR="00EF151F" w:rsidRPr="004024D4" w:rsidRDefault="00EF151F" w:rsidP="007B1148">
            <w:pPr>
              <w:pStyle w:val="ConsPlusNormal"/>
              <w:rPr>
                <w:rFonts w:ascii="Times New Roman" w:hAnsi="Times New Roman" w:cs="Times New Roman"/>
              </w:rPr>
            </w:pPr>
          </w:p>
        </w:tc>
        <w:tc>
          <w:tcPr>
            <w:tcW w:w="2040" w:type="dxa"/>
          </w:tcPr>
          <w:p w:rsidR="00EF151F" w:rsidRPr="004024D4" w:rsidRDefault="00EF151F" w:rsidP="007B1148">
            <w:pPr>
              <w:pStyle w:val="ConsPlusNormal"/>
              <w:rPr>
                <w:rFonts w:ascii="Times New Roman" w:hAnsi="Times New Roman" w:cs="Times New Roman"/>
              </w:rPr>
            </w:pPr>
          </w:p>
        </w:tc>
      </w:tr>
    </w:tbl>
    <w:p w:rsidR="00EF151F" w:rsidRDefault="00EF151F" w:rsidP="00EF151F">
      <w:pPr>
        <w:pStyle w:val="ConsPlusNormal"/>
        <w:ind w:firstLine="540"/>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Pr="004024D4"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roofErr w:type="gramStart"/>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roofErr w:type="gramEnd"/>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Pr="004024D4" w:rsidRDefault="00EF151F" w:rsidP="00EF151F">
      <w:pPr>
        <w:pStyle w:val="ConsPlusNormal"/>
        <w:ind w:firstLine="540"/>
        <w:jc w:val="both"/>
        <w:rPr>
          <w:rFonts w:ascii="Times New Roman" w:hAnsi="Times New Roman" w:cs="Times New Roman"/>
        </w:rPr>
      </w:pPr>
    </w:p>
    <w:p w:rsidR="00EF151F" w:rsidRDefault="00EF151F" w:rsidP="00EF151F">
      <w:pPr>
        <w:pStyle w:val="ConsPlusNormal"/>
        <w:ind w:firstLine="540"/>
        <w:jc w:val="both"/>
        <w:rPr>
          <w:rFonts w:ascii="Times New Roman" w:hAnsi="Times New Roman" w:cs="Times New Roman"/>
        </w:rPr>
      </w:pPr>
    </w:p>
    <w:p w:rsidR="00EF151F" w:rsidRDefault="00EF151F" w:rsidP="00EF151F">
      <w:r>
        <w:br w:type="page"/>
      </w:r>
    </w:p>
    <w:p w:rsidR="00EF151F" w:rsidRPr="007E59D8" w:rsidRDefault="00EF151F" w:rsidP="00EF151F">
      <w:pPr>
        <w:pStyle w:val="ConsPlusNormal"/>
        <w:jc w:val="right"/>
        <w:rPr>
          <w:rFonts w:ascii="Times New Roman" w:hAnsi="Times New Roman" w:cs="Times New Roman"/>
        </w:rPr>
      </w:pPr>
      <w:r w:rsidRPr="007E59D8">
        <w:rPr>
          <w:rFonts w:ascii="Times New Roman" w:hAnsi="Times New Roman" w:cs="Times New Roman"/>
        </w:rPr>
        <w:lastRenderedPageBreak/>
        <w:t xml:space="preserve">Приложение </w:t>
      </w:r>
      <w:r>
        <w:rPr>
          <w:rFonts w:ascii="Times New Roman" w:hAnsi="Times New Roman" w:cs="Times New Roman"/>
        </w:rPr>
        <w:t>5</w:t>
      </w:r>
      <w:r w:rsidRPr="007E59D8">
        <w:rPr>
          <w:rFonts w:ascii="Times New Roman" w:hAnsi="Times New Roman" w:cs="Times New Roman"/>
        </w:rPr>
        <w:t xml:space="preserve"> к </w:t>
      </w:r>
      <w:r>
        <w:rPr>
          <w:rFonts w:ascii="Times New Roman" w:hAnsi="Times New Roman" w:cs="Times New Roman"/>
        </w:rPr>
        <w:t>Акту приё</w:t>
      </w:r>
      <w:r w:rsidRPr="007E59D8">
        <w:rPr>
          <w:rFonts w:ascii="Times New Roman" w:hAnsi="Times New Roman" w:cs="Times New Roman"/>
        </w:rPr>
        <w:t>мки</w:t>
      </w: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ind w:firstLine="540"/>
        <w:jc w:val="both"/>
        <w:rPr>
          <w:rFonts w:ascii="Times New Roman" w:hAnsi="Times New Roman" w:cs="Times New Roman"/>
        </w:rPr>
      </w:pPr>
    </w:p>
    <w:p w:rsidR="00EF151F" w:rsidRPr="004024D4" w:rsidRDefault="00EF151F" w:rsidP="00EF151F">
      <w:pPr>
        <w:pStyle w:val="ConsPlusNormal"/>
        <w:jc w:val="center"/>
        <w:rPr>
          <w:rFonts w:ascii="Times New Roman" w:hAnsi="Times New Roman" w:cs="Times New Roman"/>
        </w:rPr>
      </w:pPr>
      <w:r w:rsidRPr="004024D4">
        <w:rPr>
          <w:rFonts w:ascii="Times New Roman" w:hAnsi="Times New Roman" w:cs="Times New Roman"/>
        </w:rPr>
        <w:t>Перечень производственно-технической и исполнительной документации,</w:t>
      </w:r>
      <w:r>
        <w:rPr>
          <w:rFonts w:ascii="Times New Roman" w:hAnsi="Times New Roman" w:cs="Times New Roman"/>
        </w:rPr>
        <w:t xml:space="preserve"> </w:t>
      </w:r>
      <w:r w:rsidRPr="004024D4">
        <w:rPr>
          <w:rFonts w:ascii="Times New Roman" w:hAnsi="Times New Roman" w:cs="Times New Roman"/>
        </w:rPr>
        <w:t>передаваемой заказчику</w:t>
      </w:r>
    </w:p>
    <w:p w:rsidR="00EF151F" w:rsidRPr="004024D4" w:rsidRDefault="00EF151F" w:rsidP="00EF151F">
      <w:pPr>
        <w:pStyle w:val="ConsPlusNormal"/>
        <w:ind w:firstLine="540"/>
        <w:jc w:val="both"/>
        <w:rPr>
          <w:rFonts w:ascii="Times New Roman" w:hAnsi="Times New Roman" w:cs="Times New Roman"/>
        </w:rPr>
      </w:pPr>
    </w:p>
    <w:p w:rsidR="00EF151F" w:rsidRPr="00A0792A" w:rsidRDefault="00EF151F" w:rsidP="00EF151F">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EF151F" w:rsidRDefault="00EF151F" w:rsidP="00EF151F">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EF151F" w:rsidRPr="007E59D8" w:rsidRDefault="00EF151F" w:rsidP="00EF151F">
      <w:pPr>
        <w:pStyle w:val="ConsPlusNonformat"/>
        <w:jc w:val="both"/>
        <w:rPr>
          <w:rFonts w:ascii="Times New Roman" w:hAnsi="Times New Roman" w:cs="Times New Roman"/>
        </w:rPr>
      </w:pPr>
    </w:p>
    <w:p w:rsidR="00EF151F" w:rsidRPr="007E59D8" w:rsidRDefault="00EF151F" w:rsidP="00EF151F">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EF151F" w:rsidRPr="004024D4" w:rsidRDefault="00EF151F" w:rsidP="00EF151F">
      <w:pPr>
        <w:pStyle w:val="ConsPlusNormal"/>
        <w:ind w:firstLine="540"/>
        <w:jc w:val="both"/>
        <w:rPr>
          <w:rFonts w:ascii="Times New Roman" w:hAnsi="Times New Roman" w:cs="Times New Roman"/>
        </w:rPr>
      </w:pPr>
    </w:p>
    <w:p w:rsidR="00EF151F" w:rsidRPr="008C13FD" w:rsidRDefault="00EF151F" w:rsidP="00EF151F">
      <w:pPr>
        <w:jc w:val="both"/>
      </w:pPr>
      <w:r w:rsidRPr="000F59CA">
        <w:t>На схеме условными знаками и цветными карандашами</w:t>
      </w:r>
      <w:r>
        <w:t xml:space="preserve"> указываются о</w:t>
      </w:r>
      <w:r w:rsidRPr="000F59CA">
        <w:t>тремонтированные участки по настоящему акту с выделением</w:t>
      </w:r>
      <w:r>
        <w:t xml:space="preserve"> </w:t>
      </w:r>
      <w:r w:rsidRPr="000F59CA">
        <w:t xml:space="preserve">земляного полотна, мостов, видов покрытия, </w:t>
      </w:r>
      <w:r>
        <w:t>з</w:t>
      </w:r>
      <w:r w:rsidRPr="000F59CA">
        <w:t xml:space="preserve">даний </w:t>
      </w:r>
      <w:r w:rsidRPr="008C13FD">
        <w:t>и сооружений дорожной</w:t>
      </w:r>
      <w:r>
        <w:t xml:space="preserve"> </w:t>
      </w:r>
      <w:r w:rsidRPr="008C13FD">
        <w:t>службы на километрах всего объекта.</w:t>
      </w:r>
    </w:p>
    <w:p w:rsidR="00EF151F" w:rsidRPr="008C13FD" w:rsidRDefault="00EF151F" w:rsidP="00EF151F">
      <w:r w:rsidRPr="008C13FD">
        <w:t xml:space="preserve">     К настоящему акту приложено __________________ шт. фотодокументов.</w:t>
      </w:r>
    </w:p>
    <w:p w:rsidR="00EF151F" w:rsidRPr="008C13FD" w:rsidRDefault="00EF151F" w:rsidP="00EF151F"/>
    <w:p w:rsidR="00EF151F" w:rsidRDefault="00EF151F" w:rsidP="00EF151F">
      <w:pPr>
        <w:pStyle w:val="ConsPlusNormal"/>
        <w:ind w:firstLine="540"/>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EF151F" w:rsidRPr="004024D4"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Default="00EF151F" w:rsidP="00EF151F">
      <w:pPr>
        <w:pStyle w:val="ConsPlusNonformat"/>
        <w:jc w:val="both"/>
        <w:rPr>
          <w:rFonts w:ascii="Times New Roman" w:hAnsi="Times New Roman" w:cs="Times New Roman"/>
        </w:rPr>
      </w:pPr>
    </w:p>
    <w:p w:rsidR="00EF151F" w:rsidRPr="004024D4" w:rsidRDefault="00EF151F" w:rsidP="00EF151F">
      <w:pPr>
        <w:pStyle w:val="ConsPlusNonformat"/>
        <w:jc w:val="both"/>
        <w:rPr>
          <w:rFonts w:ascii="Times New Roman" w:hAnsi="Times New Roman" w:cs="Times New Roman"/>
        </w:rPr>
      </w:pPr>
      <w:proofErr w:type="gramStart"/>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roofErr w:type="gramEnd"/>
    </w:p>
    <w:p w:rsidR="00EF151F" w:rsidRDefault="00EF151F" w:rsidP="00EF151F">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EF151F" w:rsidRPr="004024D4" w:rsidRDefault="00EF151F" w:rsidP="00EF151F">
      <w:pPr>
        <w:pStyle w:val="ConsPlusNormal"/>
        <w:ind w:firstLine="540"/>
        <w:jc w:val="both"/>
        <w:rPr>
          <w:rFonts w:ascii="Times New Roman" w:hAnsi="Times New Roman" w:cs="Times New Roman"/>
        </w:rPr>
      </w:pPr>
    </w:p>
    <w:p w:rsidR="00EF151F" w:rsidRDefault="00EF151F" w:rsidP="00EF151F"/>
    <w:p w:rsidR="00EF151F" w:rsidRPr="004024D4" w:rsidRDefault="00EF151F" w:rsidP="00EF151F"/>
    <w:p w:rsidR="00EF151F" w:rsidRPr="007A31C3" w:rsidRDefault="00EF151F" w:rsidP="00A733F0">
      <w:pPr>
        <w:ind w:right="-5"/>
        <w:jc w:val="center"/>
        <w:rPr>
          <w:sz w:val="24"/>
        </w:rPr>
      </w:pPr>
    </w:p>
    <w:sectPr w:rsidR="00EF151F" w:rsidRPr="007A31C3" w:rsidSect="00802B40">
      <w:headerReference w:type="even" r:id="rId19"/>
      <w:headerReference w:type="default" r:id="rId20"/>
      <w:footerReference w:type="even" r:id="rId21"/>
      <w:footerReference w:type="default" r:id="rId22"/>
      <w:pgSz w:w="11907" w:h="16840" w:code="9"/>
      <w:pgMar w:top="1276" w:right="851" w:bottom="567" w:left="99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970" w:rsidRDefault="00194970">
      <w:r>
        <w:separator/>
      </w:r>
    </w:p>
  </w:endnote>
  <w:endnote w:type="continuationSeparator" w:id="1">
    <w:p w:rsidR="00194970" w:rsidRDefault="00194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70" w:rsidRDefault="00DD42B0">
    <w:pPr>
      <w:pStyle w:val="a3"/>
      <w:framePr w:wrap="around" w:vAnchor="text" w:hAnchor="margin" w:xAlign="right" w:y="1"/>
      <w:rPr>
        <w:rStyle w:val="a5"/>
      </w:rPr>
    </w:pPr>
    <w:r>
      <w:rPr>
        <w:rStyle w:val="a5"/>
      </w:rPr>
      <w:fldChar w:fldCharType="begin"/>
    </w:r>
    <w:r w:rsidR="00194970">
      <w:rPr>
        <w:rStyle w:val="a5"/>
      </w:rPr>
      <w:instrText xml:space="preserve">PAGE  </w:instrText>
    </w:r>
    <w:r>
      <w:rPr>
        <w:rStyle w:val="a5"/>
      </w:rPr>
      <w:fldChar w:fldCharType="separate"/>
    </w:r>
    <w:r w:rsidR="00194970">
      <w:rPr>
        <w:rStyle w:val="a5"/>
        <w:noProof/>
      </w:rPr>
      <w:t>21</w:t>
    </w:r>
    <w:r>
      <w:rPr>
        <w:rStyle w:val="a5"/>
      </w:rPr>
      <w:fldChar w:fldCharType="end"/>
    </w:r>
  </w:p>
  <w:p w:rsidR="00194970" w:rsidRDefault="0019497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70" w:rsidRDefault="00DD42B0">
    <w:pPr>
      <w:pStyle w:val="a3"/>
      <w:framePr w:wrap="around" w:vAnchor="text" w:hAnchor="margin" w:xAlign="right" w:y="1"/>
      <w:rPr>
        <w:rStyle w:val="a5"/>
      </w:rPr>
    </w:pPr>
    <w:r>
      <w:rPr>
        <w:rStyle w:val="a5"/>
      </w:rPr>
      <w:fldChar w:fldCharType="begin"/>
    </w:r>
    <w:r w:rsidR="00194970">
      <w:rPr>
        <w:rStyle w:val="a5"/>
      </w:rPr>
      <w:instrText xml:space="preserve">PAGE  </w:instrText>
    </w:r>
    <w:r>
      <w:rPr>
        <w:rStyle w:val="a5"/>
      </w:rPr>
      <w:fldChar w:fldCharType="separate"/>
    </w:r>
    <w:r w:rsidR="00D44742">
      <w:rPr>
        <w:rStyle w:val="a5"/>
        <w:noProof/>
      </w:rPr>
      <w:t>3</w:t>
    </w:r>
    <w:r>
      <w:rPr>
        <w:rStyle w:val="a5"/>
      </w:rPr>
      <w:fldChar w:fldCharType="end"/>
    </w:r>
  </w:p>
  <w:p w:rsidR="00194970" w:rsidRDefault="0019497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970" w:rsidRDefault="00194970">
      <w:r>
        <w:separator/>
      </w:r>
    </w:p>
  </w:footnote>
  <w:footnote w:type="continuationSeparator" w:id="1">
    <w:p w:rsidR="00194970" w:rsidRDefault="00194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70" w:rsidRDefault="00DD42B0">
    <w:pPr>
      <w:pStyle w:val="a6"/>
      <w:framePr w:wrap="around" w:vAnchor="text" w:hAnchor="margin" w:xAlign="right" w:y="1"/>
      <w:rPr>
        <w:rStyle w:val="a5"/>
      </w:rPr>
    </w:pPr>
    <w:r>
      <w:rPr>
        <w:rStyle w:val="a5"/>
      </w:rPr>
      <w:fldChar w:fldCharType="begin"/>
    </w:r>
    <w:r w:rsidR="00194970">
      <w:rPr>
        <w:rStyle w:val="a5"/>
      </w:rPr>
      <w:instrText xml:space="preserve">PAGE  </w:instrText>
    </w:r>
    <w:r>
      <w:rPr>
        <w:rStyle w:val="a5"/>
      </w:rPr>
      <w:fldChar w:fldCharType="separate"/>
    </w:r>
    <w:r w:rsidR="00194970">
      <w:rPr>
        <w:rStyle w:val="a5"/>
        <w:noProof/>
      </w:rPr>
      <w:t>21</w:t>
    </w:r>
    <w:r>
      <w:rPr>
        <w:rStyle w:val="a5"/>
      </w:rPr>
      <w:fldChar w:fldCharType="end"/>
    </w:r>
  </w:p>
  <w:p w:rsidR="00194970" w:rsidRDefault="00194970">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70" w:rsidRDefault="00DD42B0" w:rsidP="00D107FB">
    <w:pPr>
      <w:pStyle w:val="a6"/>
      <w:framePr w:wrap="auto" w:hAnchor="text" w:y="13"/>
      <w:jc w:val="center"/>
    </w:pPr>
    <w:fldSimple w:instr="PAGE   \* MERGEFORMAT">
      <w:r w:rsidR="00D44742">
        <w:rPr>
          <w:noProof/>
        </w:rPr>
        <w:t>3</w:t>
      </w:r>
    </w:fldSimple>
  </w:p>
  <w:p w:rsidR="00194970" w:rsidRDefault="00194970">
    <w:pPr>
      <w:pStyle w:val="a6"/>
      <w:framePr w:wrap="auto" w:hAnchor="text" w:y="1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6EEEDE"/>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C42417"/>
    <w:multiLevelType w:val="hybridMultilevel"/>
    <w:tmpl w:val="1B46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C1E74"/>
    <w:multiLevelType w:val="singleLevel"/>
    <w:tmpl w:val="0F7C6264"/>
    <w:lvl w:ilvl="0">
      <w:start w:val="1"/>
      <w:numFmt w:val="bullet"/>
      <w:lvlText w:val="-"/>
      <w:lvlJc w:val="left"/>
      <w:pPr>
        <w:tabs>
          <w:tab w:val="num" w:pos="390"/>
        </w:tabs>
        <w:ind w:left="390" w:hanging="390"/>
      </w:pPr>
      <w:rPr>
        <w:rFonts w:hint="default"/>
      </w:rPr>
    </w:lvl>
  </w:abstractNum>
  <w:abstractNum w:abstractNumId="4">
    <w:nsid w:val="0D1879F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2E804EE"/>
    <w:multiLevelType w:val="hybridMultilevel"/>
    <w:tmpl w:val="65587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7580D"/>
    <w:multiLevelType w:val="hybridMultilevel"/>
    <w:tmpl w:val="37E0F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B7F83"/>
    <w:multiLevelType w:val="hybridMultilevel"/>
    <w:tmpl w:val="8112FCC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891650"/>
    <w:multiLevelType w:val="hybridMultilevel"/>
    <w:tmpl w:val="5712A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E5BB5"/>
    <w:multiLevelType w:val="multilevel"/>
    <w:tmpl w:val="008C6782"/>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30C939DB"/>
    <w:multiLevelType w:val="hybridMultilevel"/>
    <w:tmpl w:val="79E85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61412"/>
    <w:multiLevelType w:val="multilevel"/>
    <w:tmpl w:val="30080466"/>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i w:val="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7F20D15"/>
    <w:multiLevelType w:val="hybridMultilevel"/>
    <w:tmpl w:val="5C743A2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EF479F"/>
    <w:multiLevelType w:val="hybridMultilevel"/>
    <w:tmpl w:val="8202F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19715B"/>
    <w:multiLevelType w:val="hybridMultilevel"/>
    <w:tmpl w:val="05782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ED0265"/>
    <w:multiLevelType w:val="multilevel"/>
    <w:tmpl w:val="30080466"/>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i w:val="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25301D8"/>
    <w:multiLevelType w:val="multilevel"/>
    <w:tmpl w:val="F476F8B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52D61A7F"/>
    <w:multiLevelType w:val="hybridMultilevel"/>
    <w:tmpl w:val="B9E4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FA0C64"/>
    <w:multiLevelType w:val="multilevel"/>
    <w:tmpl w:val="16CCEA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67CF5093"/>
    <w:multiLevelType w:val="multilevel"/>
    <w:tmpl w:val="BE2C2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5C527F"/>
    <w:multiLevelType w:val="hybridMultilevel"/>
    <w:tmpl w:val="6D083CF8"/>
    <w:lvl w:ilvl="0" w:tplc="0DF61960">
      <w:start w:val="5"/>
      <w:numFmt w:val="bullet"/>
      <w:lvlText w:val="-"/>
      <w:lvlJc w:val="left"/>
      <w:pPr>
        <w:tabs>
          <w:tab w:val="num" w:pos="900"/>
        </w:tabs>
        <w:ind w:left="900" w:hanging="360"/>
      </w:pPr>
      <w:rPr>
        <w:rFonts w:ascii="Times New Roman" w:eastAsia="Times New Roman" w:hAnsi="Times New Roman" w:cs="Times New Roman" w:hint="default"/>
      </w:rPr>
    </w:lvl>
    <w:lvl w:ilvl="1" w:tplc="E93415D0" w:tentative="1">
      <w:start w:val="1"/>
      <w:numFmt w:val="bullet"/>
      <w:lvlText w:val="o"/>
      <w:lvlJc w:val="left"/>
      <w:pPr>
        <w:tabs>
          <w:tab w:val="num" w:pos="1620"/>
        </w:tabs>
        <w:ind w:left="1620" w:hanging="360"/>
      </w:pPr>
      <w:rPr>
        <w:rFonts w:ascii="Courier New" w:hAnsi="Courier New" w:hint="default"/>
      </w:rPr>
    </w:lvl>
    <w:lvl w:ilvl="2" w:tplc="1BBEA4BC" w:tentative="1">
      <w:start w:val="1"/>
      <w:numFmt w:val="bullet"/>
      <w:lvlText w:val=""/>
      <w:lvlJc w:val="left"/>
      <w:pPr>
        <w:tabs>
          <w:tab w:val="num" w:pos="2340"/>
        </w:tabs>
        <w:ind w:left="2340" w:hanging="360"/>
      </w:pPr>
      <w:rPr>
        <w:rFonts w:ascii="Wingdings" w:hAnsi="Wingdings" w:hint="default"/>
      </w:rPr>
    </w:lvl>
    <w:lvl w:ilvl="3" w:tplc="33B87580" w:tentative="1">
      <w:start w:val="1"/>
      <w:numFmt w:val="bullet"/>
      <w:lvlText w:val=""/>
      <w:lvlJc w:val="left"/>
      <w:pPr>
        <w:tabs>
          <w:tab w:val="num" w:pos="3060"/>
        </w:tabs>
        <w:ind w:left="3060" w:hanging="360"/>
      </w:pPr>
      <w:rPr>
        <w:rFonts w:ascii="Symbol" w:hAnsi="Symbol" w:hint="default"/>
      </w:rPr>
    </w:lvl>
    <w:lvl w:ilvl="4" w:tplc="19D432E8" w:tentative="1">
      <w:start w:val="1"/>
      <w:numFmt w:val="bullet"/>
      <w:lvlText w:val="o"/>
      <w:lvlJc w:val="left"/>
      <w:pPr>
        <w:tabs>
          <w:tab w:val="num" w:pos="3780"/>
        </w:tabs>
        <w:ind w:left="3780" w:hanging="360"/>
      </w:pPr>
      <w:rPr>
        <w:rFonts w:ascii="Courier New" w:hAnsi="Courier New" w:hint="default"/>
      </w:rPr>
    </w:lvl>
    <w:lvl w:ilvl="5" w:tplc="4EB259AA" w:tentative="1">
      <w:start w:val="1"/>
      <w:numFmt w:val="bullet"/>
      <w:lvlText w:val=""/>
      <w:lvlJc w:val="left"/>
      <w:pPr>
        <w:tabs>
          <w:tab w:val="num" w:pos="4500"/>
        </w:tabs>
        <w:ind w:left="4500" w:hanging="360"/>
      </w:pPr>
      <w:rPr>
        <w:rFonts w:ascii="Wingdings" w:hAnsi="Wingdings" w:hint="default"/>
      </w:rPr>
    </w:lvl>
    <w:lvl w:ilvl="6" w:tplc="355A2BDA" w:tentative="1">
      <w:start w:val="1"/>
      <w:numFmt w:val="bullet"/>
      <w:lvlText w:val=""/>
      <w:lvlJc w:val="left"/>
      <w:pPr>
        <w:tabs>
          <w:tab w:val="num" w:pos="5220"/>
        </w:tabs>
        <w:ind w:left="5220" w:hanging="360"/>
      </w:pPr>
      <w:rPr>
        <w:rFonts w:ascii="Symbol" w:hAnsi="Symbol" w:hint="default"/>
      </w:rPr>
    </w:lvl>
    <w:lvl w:ilvl="7" w:tplc="AE3EEB64" w:tentative="1">
      <w:start w:val="1"/>
      <w:numFmt w:val="bullet"/>
      <w:lvlText w:val="o"/>
      <w:lvlJc w:val="left"/>
      <w:pPr>
        <w:tabs>
          <w:tab w:val="num" w:pos="5940"/>
        </w:tabs>
        <w:ind w:left="5940" w:hanging="360"/>
      </w:pPr>
      <w:rPr>
        <w:rFonts w:ascii="Courier New" w:hAnsi="Courier New" w:hint="default"/>
      </w:rPr>
    </w:lvl>
    <w:lvl w:ilvl="8" w:tplc="E59C2580" w:tentative="1">
      <w:start w:val="1"/>
      <w:numFmt w:val="bullet"/>
      <w:lvlText w:val=""/>
      <w:lvlJc w:val="left"/>
      <w:pPr>
        <w:tabs>
          <w:tab w:val="num" w:pos="6660"/>
        </w:tabs>
        <w:ind w:left="6660" w:hanging="360"/>
      </w:pPr>
      <w:rPr>
        <w:rFonts w:ascii="Wingdings" w:hAnsi="Wingdings" w:hint="default"/>
      </w:rPr>
    </w:lvl>
  </w:abstractNum>
  <w:abstractNum w:abstractNumId="21">
    <w:nsid w:val="6D9417AC"/>
    <w:multiLevelType w:val="multilevel"/>
    <w:tmpl w:val="5F44309A"/>
    <w:lvl w:ilvl="0">
      <w:start w:val="11"/>
      <w:numFmt w:val="decimal"/>
      <w:lvlText w:val="%1."/>
      <w:lvlJc w:val="left"/>
      <w:pPr>
        <w:tabs>
          <w:tab w:val="num" w:pos="720"/>
        </w:tabs>
        <w:ind w:left="720" w:hanging="360"/>
      </w:pPr>
      <w:rPr>
        <w:rFonts w:hint="default"/>
      </w:rPr>
    </w:lvl>
    <w:lvl w:ilvl="1">
      <w:start w:val="1"/>
      <w:numFmt w:val="decimal"/>
      <w:isLgl/>
      <w:lvlText w:val="%1.%2."/>
      <w:lvlJc w:val="left"/>
      <w:pPr>
        <w:ind w:left="1344" w:hanging="636"/>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731259CB"/>
    <w:multiLevelType w:val="hybridMultilevel"/>
    <w:tmpl w:val="4EBC1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866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799F1FDA"/>
    <w:multiLevelType w:val="hybridMultilevel"/>
    <w:tmpl w:val="D69A487E"/>
    <w:lvl w:ilvl="0" w:tplc="7F0699E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F82AC1"/>
    <w:multiLevelType w:val="hybridMultilevel"/>
    <w:tmpl w:val="6AEE9B16"/>
    <w:lvl w:ilvl="0" w:tplc="252EC5E4">
      <w:start w:val="5"/>
      <w:numFmt w:val="bullet"/>
      <w:lvlText w:val="-"/>
      <w:lvlJc w:val="left"/>
      <w:pPr>
        <w:tabs>
          <w:tab w:val="num" w:pos="1819"/>
        </w:tabs>
        <w:ind w:left="1819" w:hanging="1110"/>
      </w:pPr>
      <w:rPr>
        <w:rFonts w:ascii="Times New Roman" w:eastAsia="Times New Roman" w:hAnsi="Times New Roman" w:cs="Times New Roman" w:hint="default"/>
      </w:rPr>
    </w:lvl>
    <w:lvl w:ilvl="1" w:tplc="3994451E" w:tentative="1">
      <w:start w:val="1"/>
      <w:numFmt w:val="bullet"/>
      <w:lvlText w:val="o"/>
      <w:lvlJc w:val="left"/>
      <w:pPr>
        <w:tabs>
          <w:tab w:val="num" w:pos="1789"/>
        </w:tabs>
        <w:ind w:left="1789" w:hanging="360"/>
      </w:pPr>
      <w:rPr>
        <w:rFonts w:ascii="Courier New" w:hAnsi="Courier New" w:hint="default"/>
      </w:rPr>
    </w:lvl>
    <w:lvl w:ilvl="2" w:tplc="26FE4F54" w:tentative="1">
      <w:start w:val="1"/>
      <w:numFmt w:val="bullet"/>
      <w:lvlText w:val=""/>
      <w:lvlJc w:val="left"/>
      <w:pPr>
        <w:tabs>
          <w:tab w:val="num" w:pos="2509"/>
        </w:tabs>
        <w:ind w:left="2509" w:hanging="360"/>
      </w:pPr>
      <w:rPr>
        <w:rFonts w:ascii="Wingdings" w:hAnsi="Wingdings" w:hint="default"/>
      </w:rPr>
    </w:lvl>
    <w:lvl w:ilvl="3" w:tplc="AA2CFD00" w:tentative="1">
      <w:start w:val="1"/>
      <w:numFmt w:val="bullet"/>
      <w:lvlText w:val=""/>
      <w:lvlJc w:val="left"/>
      <w:pPr>
        <w:tabs>
          <w:tab w:val="num" w:pos="3229"/>
        </w:tabs>
        <w:ind w:left="3229" w:hanging="360"/>
      </w:pPr>
      <w:rPr>
        <w:rFonts w:ascii="Symbol" w:hAnsi="Symbol" w:hint="default"/>
      </w:rPr>
    </w:lvl>
    <w:lvl w:ilvl="4" w:tplc="B21A186C" w:tentative="1">
      <w:start w:val="1"/>
      <w:numFmt w:val="bullet"/>
      <w:lvlText w:val="o"/>
      <w:lvlJc w:val="left"/>
      <w:pPr>
        <w:tabs>
          <w:tab w:val="num" w:pos="3949"/>
        </w:tabs>
        <w:ind w:left="3949" w:hanging="360"/>
      </w:pPr>
      <w:rPr>
        <w:rFonts w:ascii="Courier New" w:hAnsi="Courier New" w:hint="default"/>
      </w:rPr>
    </w:lvl>
    <w:lvl w:ilvl="5" w:tplc="3DA0A818" w:tentative="1">
      <w:start w:val="1"/>
      <w:numFmt w:val="bullet"/>
      <w:lvlText w:val=""/>
      <w:lvlJc w:val="left"/>
      <w:pPr>
        <w:tabs>
          <w:tab w:val="num" w:pos="4669"/>
        </w:tabs>
        <w:ind w:left="4669" w:hanging="360"/>
      </w:pPr>
      <w:rPr>
        <w:rFonts w:ascii="Wingdings" w:hAnsi="Wingdings" w:hint="default"/>
      </w:rPr>
    </w:lvl>
    <w:lvl w:ilvl="6" w:tplc="44247412" w:tentative="1">
      <w:start w:val="1"/>
      <w:numFmt w:val="bullet"/>
      <w:lvlText w:val=""/>
      <w:lvlJc w:val="left"/>
      <w:pPr>
        <w:tabs>
          <w:tab w:val="num" w:pos="5389"/>
        </w:tabs>
        <w:ind w:left="5389" w:hanging="360"/>
      </w:pPr>
      <w:rPr>
        <w:rFonts w:ascii="Symbol" w:hAnsi="Symbol" w:hint="default"/>
      </w:rPr>
    </w:lvl>
    <w:lvl w:ilvl="7" w:tplc="4A6EE65E" w:tentative="1">
      <w:start w:val="1"/>
      <w:numFmt w:val="bullet"/>
      <w:lvlText w:val="o"/>
      <w:lvlJc w:val="left"/>
      <w:pPr>
        <w:tabs>
          <w:tab w:val="num" w:pos="6109"/>
        </w:tabs>
        <w:ind w:left="6109" w:hanging="360"/>
      </w:pPr>
      <w:rPr>
        <w:rFonts w:ascii="Courier New" w:hAnsi="Courier New" w:hint="default"/>
      </w:rPr>
    </w:lvl>
    <w:lvl w:ilvl="8" w:tplc="4C826E76" w:tentative="1">
      <w:start w:val="1"/>
      <w:numFmt w:val="bullet"/>
      <w:lvlText w:val=""/>
      <w:lvlJc w:val="left"/>
      <w:pPr>
        <w:tabs>
          <w:tab w:val="num" w:pos="6829"/>
        </w:tabs>
        <w:ind w:left="6829" w:hanging="360"/>
      </w:pPr>
      <w:rPr>
        <w:rFonts w:ascii="Wingdings" w:hAnsi="Wingdings" w:hint="default"/>
      </w:rPr>
    </w:lvl>
  </w:abstractNum>
  <w:abstractNum w:abstractNumId="26">
    <w:nsid w:val="7CE249E0"/>
    <w:multiLevelType w:val="multilevel"/>
    <w:tmpl w:val="7CE249E0"/>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7">
    <w:nsid w:val="7DDF1513"/>
    <w:multiLevelType w:val="multilevel"/>
    <w:tmpl w:val="6D720F60"/>
    <w:lvl w:ilvl="0">
      <w:start w:val="11"/>
      <w:numFmt w:val="decimal"/>
      <w:lvlText w:val="%1."/>
      <w:lvlJc w:val="left"/>
      <w:pPr>
        <w:tabs>
          <w:tab w:val="num" w:pos="1290"/>
        </w:tabs>
        <w:ind w:left="1290" w:hanging="1290"/>
      </w:pPr>
      <w:rPr>
        <w:rFonts w:hint="default"/>
      </w:rPr>
    </w:lvl>
    <w:lvl w:ilvl="1">
      <w:start w:val="4"/>
      <w:numFmt w:val="decimal"/>
      <w:lvlText w:val="%1.%2."/>
      <w:lvlJc w:val="left"/>
      <w:pPr>
        <w:tabs>
          <w:tab w:val="num" w:pos="1819"/>
        </w:tabs>
        <w:ind w:left="1819" w:hanging="1290"/>
      </w:pPr>
      <w:rPr>
        <w:rFonts w:hint="default"/>
      </w:rPr>
    </w:lvl>
    <w:lvl w:ilvl="2">
      <w:start w:val="1"/>
      <w:numFmt w:val="decimal"/>
      <w:lvlText w:val="%1.%2.%3."/>
      <w:lvlJc w:val="left"/>
      <w:pPr>
        <w:tabs>
          <w:tab w:val="num" w:pos="2348"/>
        </w:tabs>
        <w:ind w:left="2348" w:hanging="1290"/>
      </w:pPr>
      <w:rPr>
        <w:rFonts w:hint="default"/>
      </w:rPr>
    </w:lvl>
    <w:lvl w:ilvl="3">
      <w:start w:val="1"/>
      <w:numFmt w:val="decimal"/>
      <w:lvlText w:val="%1.%2.%3.%4."/>
      <w:lvlJc w:val="left"/>
      <w:pPr>
        <w:tabs>
          <w:tab w:val="num" w:pos="2877"/>
        </w:tabs>
        <w:ind w:left="2877" w:hanging="1290"/>
      </w:pPr>
      <w:rPr>
        <w:rFonts w:hint="default"/>
      </w:rPr>
    </w:lvl>
    <w:lvl w:ilvl="4">
      <w:start w:val="1"/>
      <w:numFmt w:val="decimal"/>
      <w:lvlText w:val="%1.%2.%3.%4.%5."/>
      <w:lvlJc w:val="left"/>
      <w:pPr>
        <w:tabs>
          <w:tab w:val="num" w:pos="3406"/>
        </w:tabs>
        <w:ind w:left="3406" w:hanging="1290"/>
      </w:pPr>
      <w:rPr>
        <w:rFonts w:hint="default"/>
      </w:rPr>
    </w:lvl>
    <w:lvl w:ilvl="5">
      <w:start w:val="1"/>
      <w:numFmt w:val="decimal"/>
      <w:lvlText w:val="%1.%2.%3.%4.%5.%6."/>
      <w:lvlJc w:val="left"/>
      <w:pPr>
        <w:tabs>
          <w:tab w:val="num" w:pos="4085"/>
        </w:tabs>
        <w:ind w:left="4085" w:hanging="1440"/>
      </w:pPr>
      <w:rPr>
        <w:rFonts w:hint="default"/>
      </w:rPr>
    </w:lvl>
    <w:lvl w:ilvl="6">
      <w:start w:val="1"/>
      <w:numFmt w:val="decimal"/>
      <w:lvlText w:val="%1.%2.%3.%4.%5.%6.%7."/>
      <w:lvlJc w:val="left"/>
      <w:pPr>
        <w:tabs>
          <w:tab w:val="num" w:pos="4614"/>
        </w:tabs>
        <w:ind w:left="4614" w:hanging="1440"/>
      </w:pPr>
      <w:rPr>
        <w:rFonts w:hint="default"/>
      </w:rPr>
    </w:lvl>
    <w:lvl w:ilvl="7">
      <w:start w:val="1"/>
      <w:numFmt w:val="decimal"/>
      <w:lvlText w:val="%1.%2.%3.%4.%5.%6.%7.%8."/>
      <w:lvlJc w:val="left"/>
      <w:pPr>
        <w:tabs>
          <w:tab w:val="num" w:pos="5503"/>
        </w:tabs>
        <w:ind w:left="5503" w:hanging="1800"/>
      </w:pPr>
      <w:rPr>
        <w:rFonts w:hint="default"/>
      </w:rPr>
    </w:lvl>
    <w:lvl w:ilvl="8">
      <w:start w:val="1"/>
      <w:numFmt w:val="decimal"/>
      <w:lvlText w:val="%1.%2.%3.%4.%5.%6.%7.%8.%9."/>
      <w:lvlJc w:val="left"/>
      <w:pPr>
        <w:tabs>
          <w:tab w:val="num" w:pos="6032"/>
        </w:tabs>
        <w:ind w:left="6032" w:hanging="1800"/>
      </w:pPr>
      <w:rPr>
        <w:rFonts w:hint="default"/>
      </w:rPr>
    </w:lvl>
  </w:abstractNum>
  <w:num w:numId="1">
    <w:abstractNumId w:val="4"/>
  </w:num>
  <w:num w:numId="2">
    <w:abstractNumId w:val="3"/>
  </w:num>
  <w:num w:numId="3">
    <w:abstractNumId w:val="23"/>
  </w:num>
  <w:num w:numId="4">
    <w:abstractNumId w:val="20"/>
  </w:num>
  <w:num w:numId="5">
    <w:abstractNumId w:val="0"/>
    <w:lvlOverride w:ilvl="0">
      <w:lvl w:ilvl="0">
        <w:start w:val="65535"/>
        <w:numFmt w:val="bullet"/>
        <w:lvlText w:val="-"/>
        <w:legacy w:legacy="1" w:legacySpace="0" w:legacyIndent="129"/>
        <w:lvlJc w:val="left"/>
        <w:rPr>
          <w:rFonts w:ascii="Times New Roman" w:hAnsi="Times New Roman" w:hint="default"/>
        </w:rPr>
      </w:lvl>
    </w:lvlOverride>
  </w:num>
  <w:num w:numId="6">
    <w:abstractNumId w:val="27"/>
  </w:num>
  <w:num w:numId="7">
    <w:abstractNumId w:val="16"/>
  </w:num>
  <w:num w:numId="8">
    <w:abstractNumId w:val="25"/>
  </w:num>
  <w:num w:numId="9">
    <w:abstractNumId w:val="9"/>
  </w:num>
  <w:num w:numId="10">
    <w:abstractNumId w:val="18"/>
  </w:num>
  <w:num w:numId="11">
    <w:abstractNumId w:val="12"/>
  </w:num>
  <w:num w:numId="12">
    <w:abstractNumId w:val="21"/>
  </w:num>
  <w:num w:numId="13">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11"/>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3"/>
  </w:num>
  <w:num w:numId="23">
    <w:abstractNumId w:val="17"/>
  </w:num>
  <w:num w:numId="24">
    <w:abstractNumId w:val="22"/>
  </w:num>
  <w:num w:numId="25">
    <w:abstractNumId w:val="5"/>
  </w:num>
  <w:num w:numId="26">
    <w:abstractNumId w:val="8"/>
  </w:num>
  <w:num w:numId="27">
    <w:abstractNumId w:val="6"/>
  </w:num>
  <w:num w:numId="28">
    <w:abstractNumId w:val="10"/>
  </w:num>
  <w:num w:numId="29">
    <w:abstractNumId w:val="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72974"/>
    <w:rsid w:val="00001448"/>
    <w:rsid w:val="000021C8"/>
    <w:rsid w:val="00003936"/>
    <w:rsid w:val="00003F16"/>
    <w:rsid w:val="00007CAE"/>
    <w:rsid w:val="00015191"/>
    <w:rsid w:val="00016A23"/>
    <w:rsid w:val="0002379C"/>
    <w:rsid w:val="00026BB9"/>
    <w:rsid w:val="000356C1"/>
    <w:rsid w:val="00037A1A"/>
    <w:rsid w:val="00042279"/>
    <w:rsid w:val="00043562"/>
    <w:rsid w:val="00043DDC"/>
    <w:rsid w:val="00044CB5"/>
    <w:rsid w:val="00044E21"/>
    <w:rsid w:val="00045C84"/>
    <w:rsid w:val="0005112E"/>
    <w:rsid w:val="0005246E"/>
    <w:rsid w:val="000527B7"/>
    <w:rsid w:val="00052DF5"/>
    <w:rsid w:val="00054A39"/>
    <w:rsid w:val="00056000"/>
    <w:rsid w:val="000560FF"/>
    <w:rsid w:val="00056AAB"/>
    <w:rsid w:val="00056ADA"/>
    <w:rsid w:val="000603AF"/>
    <w:rsid w:val="00064744"/>
    <w:rsid w:val="00064D9A"/>
    <w:rsid w:val="00066585"/>
    <w:rsid w:val="00066E59"/>
    <w:rsid w:val="00067BD5"/>
    <w:rsid w:val="00077A03"/>
    <w:rsid w:val="00080D27"/>
    <w:rsid w:val="00086946"/>
    <w:rsid w:val="000937D7"/>
    <w:rsid w:val="000940CC"/>
    <w:rsid w:val="00094EA6"/>
    <w:rsid w:val="00095B89"/>
    <w:rsid w:val="0009795E"/>
    <w:rsid w:val="00097B53"/>
    <w:rsid w:val="000A35C6"/>
    <w:rsid w:val="000B3B1F"/>
    <w:rsid w:val="000B4D7F"/>
    <w:rsid w:val="000B61AD"/>
    <w:rsid w:val="000C36E7"/>
    <w:rsid w:val="000C67ED"/>
    <w:rsid w:val="000C78A9"/>
    <w:rsid w:val="000D26B7"/>
    <w:rsid w:val="000D4482"/>
    <w:rsid w:val="000D5418"/>
    <w:rsid w:val="000D78A4"/>
    <w:rsid w:val="000D79C6"/>
    <w:rsid w:val="000D7A04"/>
    <w:rsid w:val="000E123D"/>
    <w:rsid w:val="000E3647"/>
    <w:rsid w:val="000E43CD"/>
    <w:rsid w:val="000E6CB7"/>
    <w:rsid w:val="000F1BB6"/>
    <w:rsid w:val="000F260B"/>
    <w:rsid w:val="000F32EA"/>
    <w:rsid w:val="000F33A9"/>
    <w:rsid w:val="001010BB"/>
    <w:rsid w:val="00103783"/>
    <w:rsid w:val="001039B0"/>
    <w:rsid w:val="001076C3"/>
    <w:rsid w:val="001123FF"/>
    <w:rsid w:val="00113AE5"/>
    <w:rsid w:val="00121EBF"/>
    <w:rsid w:val="00121FCC"/>
    <w:rsid w:val="001224CC"/>
    <w:rsid w:val="0012387B"/>
    <w:rsid w:val="001260C5"/>
    <w:rsid w:val="0013047B"/>
    <w:rsid w:val="00132CA3"/>
    <w:rsid w:val="001347C5"/>
    <w:rsid w:val="00134E90"/>
    <w:rsid w:val="00135D32"/>
    <w:rsid w:val="00137924"/>
    <w:rsid w:val="001379CB"/>
    <w:rsid w:val="00142537"/>
    <w:rsid w:val="00142612"/>
    <w:rsid w:val="00142C36"/>
    <w:rsid w:val="00143882"/>
    <w:rsid w:val="00150142"/>
    <w:rsid w:val="00153CCC"/>
    <w:rsid w:val="00154977"/>
    <w:rsid w:val="00154BAE"/>
    <w:rsid w:val="0015644B"/>
    <w:rsid w:val="00161FC1"/>
    <w:rsid w:val="0016371A"/>
    <w:rsid w:val="0017039A"/>
    <w:rsid w:val="00171E67"/>
    <w:rsid w:val="00172BF4"/>
    <w:rsid w:val="00173500"/>
    <w:rsid w:val="00173EAC"/>
    <w:rsid w:val="001751C0"/>
    <w:rsid w:val="0018211C"/>
    <w:rsid w:val="00185F98"/>
    <w:rsid w:val="00186054"/>
    <w:rsid w:val="0019061B"/>
    <w:rsid w:val="00194970"/>
    <w:rsid w:val="00195015"/>
    <w:rsid w:val="00195C57"/>
    <w:rsid w:val="001A1DC1"/>
    <w:rsid w:val="001A52CB"/>
    <w:rsid w:val="001A683E"/>
    <w:rsid w:val="001A7D82"/>
    <w:rsid w:val="001B14E1"/>
    <w:rsid w:val="001B36A3"/>
    <w:rsid w:val="001B3A41"/>
    <w:rsid w:val="001B7248"/>
    <w:rsid w:val="001C59A8"/>
    <w:rsid w:val="001C5E68"/>
    <w:rsid w:val="001C7BBE"/>
    <w:rsid w:val="001D2713"/>
    <w:rsid w:val="001D3D7A"/>
    <w:rsid w:val="001D5541"/>
    <w:rsid w:val="001D572A"/>
    <w:rsid w:val="001E0EE0"/>
    <w:rsid w:val="001E222C"/>
    <w:rsid w:val="001F1EFD"/>
    <w:rsid w:val="001F2EBF"/>
    <w:rsid w:val="001F5D3B"/>
    <w:rsid w:val="001F608F"/>
    <w:rsid w:val="0020372F"/>
    <w:rsid w:val="002040A7"/>
    <w:rsid w:val="0020565A"/>
    <w:rsid w:val="002064D4"/>
    <w:rsid w:val="00210809"/>
    <w:rsid w:val="00216D23"/>
    <w:rsid w:val="002174DC"/>
    <w:rsid w:val="002223D3"/>
    <w:rsid w:val="00223246"/>
    <w:rsid w:val="002236F4"/>
    <w:rsid w:val="00226CB9"/>
    <w:rsid w:val="002272C1"/>
    <w:rsid w:val="00232538"/>
    <w:rsid w:val="00232C43"/>
    <w:rsid w:val="00233343"/>
    <w:rsid w:val="00236E0C"/>
    <w:rsid w:val="00242B6F"/>
    <w:rsid w:val="00247135"/>
    <w:rsid w:val="002473C3"/>
    <w:rsid w:val="0025348B"/>
    <w:rsid w:val="00262467"/>
    <w:rsid w:val="002641C4"/>
    <w:rsid w:val="00267F4D"/>
    <w:rsid w:val="00272546"/>
    <w:rsid w:val="002804EA"/>
    <w:rsid w:val="00281808"/>
    <w:rsid w:val="00281BF7"/>
    <w:rsid w:val="00282BAF"/>
    <w:rsid w:val="00284F16"/>
    <w:rsid w:val="00287E23"/>
    <w:rsid w:val="0029255A"/>
    <w:rsid w:val="00294641"/>
    <w:rsid w:val="00294BBE"/>
    <w:rsid w:val="0029741F"/>
    <w:rsid w:val="002A53BD"/>
    <w:rsid w:val="002A5E68"/>
    <w:rsid w:val="002A660B"/>
    <w:rsid w:val="002A6CC6"/>
    <w:rsid w:val="002A7999"/>
    <w:rsid w:val="002A7B2C"/>
    <w:rsid w:val="002A7E33"/>
    <w:rsid w:val="002B27CF"/>
    <w:rsid w:val="002C0E84"/>
    <w:rsid w:val="002C2020"/>
    <w:rsid w:val="002C3AFC"/>
    <w:rsid w:val="002C6885"/>
    <w:rsid w:val="002D3E33"/>
    <w:rsid w:val="002D63FF"/>
    <w:rsid w:val="002D701F"/>
    <w:rsid w:val="002E07F8"/>
    <w:rsid w:val="002E41CF"/>
    <w:rsid w:val="002F1913"/>
    <w:rsid w:val="002F3011"/>
    <w:rsid w:val="002F37CB"/>
    <w:rsid w:val="0030126C"/>
    <w:rsid w:val="00303C74"/>
    <w:rsid w:val="00304731"/>
    <w:rsid w:val="00305773"/>
    <w:rsid w:val="003064CC"/>
    <w:rsid w:val="003076EE"/>
    <w:rsid w:val="00310156"/>
    <w:rsid w:val="00313510"/>
    <w:rsid w:val="00314162"/>
    <w:rsid w:val="0031427F"/>
    <w:rsid w:val="00315FD5"/>
    <w:rsid w:val="003215EA"/>
    <w:rsid w:val="003216D8"/>
    <w:rsid w:val="0032195A"/>
    <w:rsid w:val="00325004"/>
    <w:rsid w:val="00326E5F"/>
    <w:rsid w:val="00335CA2"/>
    <w:rsid w:val="00336687"/>
    <w:rsid w:val="00345D01"/>
    <w:rsid w:val="00347A3E"/>
    <w:rsid w:val="00352393"/>
    <w:rsid w:val="0035245A"/>
    <w:rsid w:val="0035424B"/>
    <w:rsid w:val="00354542"/>
    <w:rsid w:val="00356666"/>
    <w:rsid w:val="003614F9"/>
    <w:rsid w:val="00363129"/>
    <w:rsid w:val="00364E62"/>
    <w:rsid w:val="003666B6"/>
    <w:rsid w:val="003717ED"/>
    <w:rsid w:val="003767E2"/>
    <w:rsid w:val="00382C0E"/>
    <w:rsid w:val="00387E41"/>
    <w:rsid w:val="00390A2D"/>
    <w:rsid w:val="003929BE"/>
    <w:rsid w:val="00397291"/>
    <w:rsid w:val="003A12FB"/>
    <w:rsid w:val="003A470D"/>
    <w:rsid w:val="003A5378"/>
    <w:rsid w:val="003A6BD6"/>
    <w:rsid w:val="003A6E80"/>
    <w:rsid w:val="003A71FB"/>
    <w:rsid w:val="003A75B9"/>
    <w:rsid w:val="003A7E6B"/>
    <w:rsid w:val="003B24FB"/>
    <w:rsid w:val="003B2B61"/>
    <w:rsid w:val="003B32D2"/>
    <w:rsid w:val="003B617F"/>
    <w:rsid w:val="003C13E0"/>
    <w:rsid w:val="003C266B"/>
    <w:rsid w:val="003C27AE"/>
    <w:rsid w:val="003C5C42"/>
    <w:rsid w:val="003C76A4"/>
    <w:rsid w:val="003D002A"/>
    <w:rsid w:val="003D0FBF"/>
    <w:rsid w:val="003D2E82"/>
    <w:rsid w:val="003D6218"/>
    <w:rsid w:val="003D7CD7"/>
    <w:rsid w:val="003E0182"/>
    <w:rsid w:val="003E0C7A"/>
    <w:rsid w:val="003E6646"/>
    <w:rsid w:val="003E71DE"/>
    <w:rsid w:val="003F0DC0"/>
    <w:rsid w:val="003F3945"/>
    <w:rsid w:val="00400381"/>
    <w:rsid w:val="00401479"/>
    <w:rsid w:val="004020FB"/>
    <w:rsid w:val="00404E55"/>
    <w:rsid w:val="00405439"/>
    <w:rsid w:val="00405D0E"/>
    <w:rsid w:val="00407FE9"/>
    <w:rsid w:val="004101D3"/>
    <w:rsid w:val="00410DBB"/>
    <w:rsid w:val="00411091"/>
    <w:rsid w:val="00411273"/>
    <w:rsid w:val="0041199A"/>
    <w:rsid w:val="00415473"/>
    <w:rsid w:val="00415CE2"/>
    <w:rsid w:val="00417971"/>
    <w:rsid w:val="004219B7"/>
    <w:rsid w:val="004220D7"/>
    <w:rsid w:val="00423292"/>
    <w:rsid w:val="00424E92"/>
    <w:rsid w:val="004265DE"/>
    <w:rsid w:val="00427730"/>
    <w:rsid w:val="00427EE0"/>
    <w:rsid w:val="004316ED"/>
    <w:rsid w:val="00432AF9"/>
    <w:rsid w:val="004337F7"/>
    <w:rsid w:val="00445336"/>
    <w:rsid w:val="00450A0D"/>
    <w:rsid w:val="0045359B"/>
    <w:rsid w:val="00453CA3"/>
    <w:rsid w:val="004542C0"/>
    <w:rsid w:val="00454C70"/>
    <w:rsid w:val="00455294"/>
    <w:rsid w:val="004610D4"/>
    <w:rsid w:val="00463BB2"/>
    <w:rsid w:val="00464285"/>
    <w:rsid w:val="0046446B"/>
    <w:rsid w:val="004670B3"/>
    <w:rsid w:val="00471502"/>
    <w:rsid w:val="00471D3E"/>
    <w:rsid w:val="00475867"/>
    <w:rsid w:val="0047670C"/>
    <w:rsid w:val="00480DE1"/>
    <w:rsid w:val="0048498C"/>
    <w:rsid w:val="00486185"/>
    <w:rsid w:val="004923C8"/>
    <w:rsid w:val="004928E1"/>
    <w:rsid w:val="00493E11"/>
    <w:rsid w:val="004954D1"/>
    <w:rsid w:val="004A1E1C"/>
    <w:rsid w:val="004A56AC"/>
    <w:rsid w:val="004B4C1A"/>
    <w:rsid w:val="004B73CF"/>
    <w:rsid w:val="004B74EB"/>
    <w:rsid w:val="004C6BC2"/>
    <w:rsid w:val="004D0048"/>
    <w:rsid w:val="004D1034"/>
    <w:rsid w:val="004D1290"/>
    <w:rsid w:val="004D1FFA"/>
    <w:rsid w:val="004D336E"/>
    <w:rsid w:val="004D3717"/>
    <w:rsid w:val="004D6257"/>
    <w:rsid w:val="004E060B"/>
    <w:rsid w:val="004E1D37"/>
    <w:rsid w:val="004E37AC"/>
    <w:rsid w:val="004E558B"/>
    <w:rsid w:val="004E6CE5"/>
    <w:rsid w:val="004E7C21"/>
    <w:rsid w:val="004F0E9F"/>
    <w:rsid w:val="004F20A1"/>
    <w:rsid w:val="004F42AC"/>
    <w:rsid w:val="004F4541"/>
    <w:rsid w:val="004F7034"/>
    <w:rsid w:val="005027F7"/>
    <w:rsid w:val="0051079C"/>
    <w:rsid w:val="005118AE"/>
    <w:rsid w:val="005125AE"/>
    <w:rsid w:val="00513372"/>
    <w:rsid w:val="00514924"/>
    <w:rsid w:val="00515C49"/>
    <w:rsid w:val="00515D3C"/>
    <w:rsid w:val="005163BF"/>
    <w:rsid w:val="00517D53"/>
    <w:rsid w:val="0052063E"/>
    <w:rsid w:val="00521827"/>
    <w:rsid w:val="00521901"/>
    <w:rsid w:val="005270A4"/>
    <w:rsid w:val="0053321D"/>
    <w:rsid w:val="0053359C"/>
    <w:rsid w:val="00534CAA"/>
    <w:rsid w:val="00535AEC"/>
    <w:rsid w:val="00536AAA"/>
    <w:rsid w:val="005418E0"/>
    <w:rsid w:val="005424F4"/>
    <w:rsid w:val="00542FBE"/>
    <w:rsid w:val="00552EED"/>
    <w:rsid w:val="005557D5"/>
    <w:rsid w:val="00555CFD"/>
    <w:rsid w:val="00557B5D"/>
    <w:rsid w:val="00566C92"/>
    <w:rsid w:val="00573BDA"/>
    <w:rsid w:val="00575D1D"/>
    <w:rsid w:val="00576421"/>
    <w:rsid w:val="00582474"/>
    <w:rsid w:val="00582BDA"/>
    <w:rsid w:val="005841BA"/>
    <w:rsid w:val="0058496F"/>
    <w:rsid w:val="00584FB9"/>
    <w:rsid w:val="00586632"/>
    <w:rsid w:val="00587D84"/>
    <w:rsid w:val="00591D82"/>
    <w:rsid w:val="005929AE"/>
    <w:rsid w:val="005A135C"/>
    <w:rsid w:val="005A217E"/>
    <w:rsid w:val="005A50E1"/>
    <w:rsid w:val="005A564E"/>
    <w:rsid w:val="005A6EE7"/>
    <w:rsid w:val="005B03EF"/>
    <w:rsid w:val="005B0B3C"/>
    <w:rsid w:val="005B170F"/>
    <w:rsid w:val="005B1955"/>
    <w:rsid w:val="005B2F93"/>
    <w:rsid w:val="005B7DC9"/>
    <w:rsid w:val="005C15F0"/>
    <w:rsid w:val="005C47A4"/>
    <w:rsid w:val="005D0D3F"/>
    <w:rsid w:val="005D1E68"/>
    <w:rsid w:val="005D51D0"/>
    <w:rsid w:val="005D64F0"/>
    <w:rsid w:val="005D6CB9"/>
    <w:rsid w:val="005E000D"/>
    <w:rsid w:val="005E36B1"/>
    <w:rsid w:val="005E4CAC"/>
    <w:rsid w:val="005E73BC"/>
    <w:rsid w:val="005E7563"/>
    <w:rsid w:val="005F27BB"/>
    <w:rsid w:val="005F461F"/>
    <w:rsid w:val="00601390"/>
    <w:rsid w:val="0060161C"/>
    <w:rsid w:val="00601C0E"/>
    <w:rsid w:val="00601CA1"/>
    <w:rsid w:val="006030CF"/>
    <w:rsid w:val="00606018"/>
    <w:rsid w:val="006077BC"/>
    <w:rsid w:val="00607905"/>
    <w:rsid w:val="00610C0D"/>
    <w:rsid w:val="00610F3E"/>
    <w:rsid w:val="006116B5"/>
    <w:rsid w:val="00611D04"/>
    <w:rsid w:val="00613D1E"/>
    <w:rsid w:val="00613DD7"/>
    <w:rsid w:val="0061428C"/>
    <w:rsid w:val="006154AD"/>
    <w:rsid w:val="00615BBA"/>
    <w:rsid w:val="00616327"/>
    <w:rsid w:val="00617639"/>
    <w:rsid w:val="0062054B"/>
    <w:rsid w:val="006205AA"/>
    <w:rsid w:val="0062132C"/>
    <w:rsid w:val="00621B6C"/>
    <w:rsid w:val="00623286"/>
    <w:rsid w:val="00625254"/>
    <w:rsid w:val="00626249"/>
    <w:rsid w:val="00626FFA"/>
    <w:rsid w:val="00627C00"/>
    <w:rsid w:val="0063195E"/>
    <w:rsid w:val="00631CBB"/>
    <w:rsid w:val="006334BC"/>
    <w:rsid w:val="00633EBF"/>
    <w:rsid w:val="006349D3"/>
    <w:rsid w:val="00634A4C"/>
    <w:rsid w:val="00634C57"/>
    <w:rsid w:val="006351DB"/>
    <w:rsid w:val="006367C9"/>
    <w:rsid w:val="0063756E"/>
    <w:rsid w:val="00637A45"/>
    <w:rsid w:val="006400DF"/>
    <w:rsid w:val="0064170C"/>
    <w:rsid w:val="0064223A"/>
    <w:rsid w:val="006430AD"/>
    <w:rsid w:val="0064502D"/>
    <w:rsid w:val="00645A49"/>
    <w:rsid w:val="00645E00"/>
    <w:rsid w:val="00646823"/>
    <w:rsid w:val="006468DD"/>
    <w:rsid w:val="0065197B"/>
    <w:rsid w:val="006539F2"/>
    <w:rsid w:val="00654EE7"/>
    <w:rsid w:val="00655982"/>
    <w:rsid w:val="00656A85"/>
    <w:rsid w:val="00665730"/>
    <w:rsid w:val="0067312C"/>
    <w:rsid w:val="00677923"/>
    <w:rsid w:val="006821AB"/>
    <w:rsid w:val="00682B69"/>
    <w:rsid w:val="00684DB0"/>
    <w:rsid w:val="006903A2"/>
    <w:rsid w:val="00691F01"/>
    <w:rsid w:val="006925A3"/>
    <w:rsid w:val="00694FC3"/>
    <w:rsid w:val="006A059C"/>
    <w:rsid w:val="006A084D"/>
    <w:rsid w:val="006A4119"/>
    <w:rsid w:val="006A7ECB"/>
    <w:rsid w:val="006B0540"/>
    <w:rsid w:val="006B3401"/>
    <w:rsid w:val="006B73E7"/>
    <w:rsid w:val="006C67DA"/>
    <w:rsid w:val="006C7233"/>
    <w:rsid w:val="006C795F"/>
    <w:rsid w:val="006D6FAA"/>
    <w:rsid w:val="006D774A"/>
    <w:rsid w:val="006E1602"/>
    <w:rsid w:val="006E35B4"/>
    <w:rsid w:val="006E3B72"/>
    <w:rsid w:val="006E4089"/>
    <w:rsid w:val="006E5A9C"/>
    <w:rsid w:val="006E65D6"/>
    <w:rsid w:val="006E7404"/>
    <w:rsid w:val="00701E72"/>
    <w:rsid w:val="00702AA9"/>
    <w:rsid w:val="00704BB9"/>
    <w:rsid w:val="00704FBA"/>
    <w:rsid w:val="00707720"/>
    <w:rsid w:val="00710F13"/>
    <w:rsid w:val="007145D2"/>
    <w:rsid w:val="00714CA1"/>
    <w:rsid w:val="007167A6"/>
    <w:rsid w:val="00716C97"/>
    <w:rsid w:val="00717208"/>
    <w:rsid w:val="00724689"/>
    <w:rsid w:val="0072578F"/>
    <w:rsid w:val="007260C0"/>
    <w:rsid w:val="00726393"/>
    <w:rsid w:val="007326E9"/>
    <w:rsid w:val="00733466"/>
    <w:rsid w:val="00736AB5"/>
    <w:rsid w:val="00736BD0"/>
    <w:rsid w:val="00737614"/>
    <w:rsid w:val="00737BEB"/>
    <w:rsid w:val="0074632F"/>
    <w:rsid w:val="007529DE"/>
    <w:rsid w:val="00754B07"/>
    <w:rsid w:val="00754BB3"/>
    <w:rsid w:val="00762795"/>
    <w:rsid w:val="00763401"/>
    <w:rsid w:val="00765094"/>
    <w:rsid w:val="0076528A"/>
    <w:rsid w:val="00765377"/>
    <w:rsid w:val="007678D7"/>
    <w:rsid w:val="00773905"/>
    <w:rsid w:val="00773D7E"/>
    <w:rsid w:val="00775E49"/>
    <w:rsid w:val="00776ECC"/>
    <w:rsid w:val="007820B5"/>
    <w:rsid w:val="007828F6"/>
    <w:rsid w:val="007838F9"/>
    <w:rsid w:val="00786982"/>
    <w:rsid w:val="0078713E"/>
    <w:rsid w:val="00787856"/>
    <w:rsid w:val="007901D6"/>
    <w:rsid w:val="00790E9B"/>
    <w:rsid w:val="00791625"/>
    <w:rsid w:val="00795FE5"/>
    <w:rsid w:val="007A31C3"/>
    <w:rsid w:val="007A4E3F"/>
    <w:rsid w:val="007A6DAD"/>
    <w:rsid w:val="007B028D"/>
    <w:rsid w:val="007B0E96"/>
    <w:rsid w:val="007B5FA7"/>
    <w:rsid w:val="007B7C52"/>
    <w:rsid w:val="007C2055"/>
    <w:rsid w:val="007C2671"/>
    <w:rsid w:val="007C2777"/>
    <w:rsid w:val="007C4488"/>
    <w:rsid w:val="007D051E"/>
    <w:rsid w:val="007D2B16"/>
    <w:rsid w:val="007D30BE"/>
    <w:rsid w:val="007D3B61"/>
    <w:rsid w:val="007D5D42"/>
    <w:rsid w:val="007D7D3A"/>
    <w:rsid w:val="007E2126"/>
    <w:rsid w:val="007E3FD3"/>
    <w:rsid w:val="007E7033"/>
    <w:rsid w:val="007E743E"/>
    <w:rsid w:val="007F1900"/>
    <w:rsid w:val="007F1CD9"/>
    <w:rsid w:val="007F6DCF"/>
    <w:rsid w:val="007F6F6F"/>
    <w:rsid w:val="008027F9"/>
    <w:rsid w:val="00802B40"/>
    <w:rsid w:val="008101DB"/>
    <w:rsid w:val="00813760"/>
    <w:rsid w:val="00814D82"/>
    <w:rsid w:val="008153B7"/>
    <w:rsid w:val="00817FAE"/>
    <w:rsid w:val="00823552"/>
    <w:rsid w:val="008256BE"/>
    <w:rsid w:val="00827580"/>
    <w:rsid w:val="00830159"/>
    <w:rsid w:val="00832963"/>
    <w:rsid w:val="00835F4C"/>
    <w:rsid w:val="00836970"/>
    <w:rsid w:val="00840DFF"/>
    <w:rsid w:val="008441DD"/>
    <w:rsid w:val="00846BC0"/>
    <w:rsid w:val="008519BA"/>
    <w:rsid w:val="00853F7F"/>
    <w:rsid w:val="008552F8"/>
    <w:rsid w:val="00863D94"/>
    <w:rsid w:val="00867476"/>
    <w:rsid w:val="0087425A"/>
    <w:rsid w:val="00874FB2"/>
    <w:rsid w:val="008753AF"/>
    <w:rsid w:val="0087704B"/>
    <w:rsid w:val="008807B6"/>
    <w:rsid w:val="0088308C"/>
    <w:rsid w:val="0088632E"/>
    <w:rsid w:val="0089199D"/>
    <w:rsid w:val="00891F56"/>
    <w:rsid w:val="00892325"/>
    <w:rsid w:val="008A04BF"/>
    <w:rsid w:val="008A2350"/>
    <w:rsid w:val="008A3E48"/>
    <w:rsid w:val="008A4190"/>
    <w:rsid w:val="008A5D31"/>
    <w:rsid w:val="008A76D7"/>
    <w:rsid w:val="008B2CF9"/>
    <w:rsid w:val="008B4C78"/>
    <w:rsid w:val="008B63EB"/>
    <w:rsid w:val="008B6956"/>
    <w:rsid w:val="008B7A9E"/>
    <w:rsid w:val="008C0CAE"/>
    <w:rsid w:val="008C2347"/>
    <w:rsid w:val="008C6CC1"/>
    <w:rsid w:val="008D0D2A"/>
    <w:rsid w:val="008D3337"/>
    <w:rsid w:val="00901702"/>
    <w:rsid w:val="00902906"/>
    <w:rsid w:val="00906565"/>
    <w:rsid w:val="0091263F"/>
    <w:rsid w:val="00912B19"/>
    <w:rsid w:val="00913E3A"/>
    <w:rsid w:val="00915F6C"/>
    <w:rsid w:val="00915F99"/>
    <w:rsid w:val="00916422"/>
    <w:rsid w:val="00916851"/>
    <w:rsid w:val="00916F32"/>
    <w:rsid w:val="009178BE"/>
    <w:rsid w:val="00917A75"/>
    <w:rsid w:val="0092063C"/>
    <w:rsid w:val="00923026"/>
    <w:rsid w:val="009232E5"/>
    <w:rsid w:val="00923AAC"/>
    <w:rsid w:val="00923DBF"/>
    <w:rsid w:val="00924429"/>
    <w:rsid w:val="00932447"/>
    <w:rsid w:val="00934D23"/>
    <w:rsid w:val="00935357"/>
    <w:rsid w:val="00935426"/>
    <w:rsid w:val="00935F9C"/>
    <w:rsid w:val="00936053"/>
    <w:rsid w:val="009403AC"/>
    <w:rsid w:val="0094226F"/>
    <w:rsid w:val="00945235"/>
    <w:rsid w:val="00950DE9"/>
    <w:rsid w:val="009547EF"/>
    <w:rsid w:val="00956163"/>
    <w:rsid w:val="00960BCD"/>
    <w:rsid w:val="00960CA8"/>
    <w:rsid w:val="00962700"/>
    <w:rsid w:val="00971EE3"/>
    <w:rsid w:val="00973971"/>
    <w:rsid w:val="00974256"/>
    <w:rsid w:val="0097688C"/>
    <w:rsid w:val="0097763C"/>
    <w:rsid w:val="009804F9"/>
    <w:rsid w:val="00980E08"/>
    <w:rsid w:val="0098165F"/>
    <w:rsid w:val="00984465"/>
    <w:rsid w:val="009874F6"/>
    <w:rsid w:val="009909B1"/>
    <w:rsid w:val="00992236"/>
    <w:rsid w:val="00992315"/>
    <w:rsid w:val="00992C09"/>
    <w:rsid w:val="00993117"/>
    <w:rsid w:val="009A535C"/>
    <w:rsid w:val="009A5A64"/>
    <w:rsid w:val="009A713F"/>
    <w:rsid w:val="009B5C41"/>
    <w:rsid w:val="009B7BFA"/>
    <w:rsid w:val="009C07E0"/>
    <w:rsid w:val="009C1D64"/>
    <w:rsid w:val="009C53FA"/>
    <w:rsid w:val="009C6965"/>
    <w:rsid w:val="009D3A32"/>
    <w:rsid w:val="009D5B71"/>
    <w:rsid w:val="009D5F65"/>
    <w:rsid w:val="009E106F"/>
    <w:rsid w:val="009E15A9"/>
    <w:rsid w:val="009E2BEF"/>
    <w:rsid w:val="009E5106"/>
    <w:rsid w:val="009E61B5"/>
    <w:rsid w:val="009E702E"/>
    <w:rsid w:val="009E72BD"/>
    <w:rsid w:val="009F3D04"/>
    <w:rsid w:val="009F44FB"/>
    <w:rsid w:val="009F61E4"/>
    <w:rsid w:val="00A02A60"/>
    <w:rsid w:val="00A11E15"/>
    <w:rsid w:val="00A12E1E"/>
    <w:rsid w:val="00A13349"/>
    <w:rsid w:val="00A1366F"/>
    <w:rsid w:val="00A13DE2"/>
    <w:rsid w:val="00A14309"/>
    <w:rsid w:val="00A15645"/>
    <w:rsid w:val="00A24FEB"/>
    <w:rsid w:val="00A30649"/>
    <w:rsid w:val="00A319FE"/>
    <w:rsid w:val="00A31A08"/>
    <w:rsid w:val="00A35DF8"/>
    <w:rsid w:val="00A379A1"/>
    <w:rsid w:val="00A37B00"/>
    <w:rsid w:val="00A44036"/>
    <w:rsid w:val="00A51530"/>
    <w:rsid w:val="00A51A4B"/>
    <w:rsid w:val="00A53ED7"/>
    <w:rsid w:val="00A5469E"/>
    <w:rsid w:val="00A567C7"/>
    <w:rsid w:val="00A60FB7"/>
    <w:rsid w:val="00A62134"/>
    <w:rsid w:val="00A62C6E"/>
    <w:rsid w:val="00A65686"/>
    <w:rsid w:val="00A70848"/>
    <w:rsid w:val="00A732F7"/>
    <w:rsid w:val="00A733F0"/>
    <w:rsid w:val="00A7443A"/>
    <w:rsid w:val="00A75380"/>
    <w:rsid w:val="00A77B7B"/>
    <w:rsid w:val="00A77E55"/>
    <w:rsid w:val="00A77F57"/>
    <w:rsid w:val="00A80762"/>
    <w:rsid w:val="00A901AA"/>
    <w:rsid w:val="00A93DA0"/>
    <w:rsid w:val="00A94ACE"/>
    <w:rsid w:val="00A95538"/>
    <w:rsid w:val="00AA2A37"/>
    <w:rsid w:val="00AA4874"/>
    <w:rsid w:val="00AA5AD9"/>
    <w:rsid w:val="00AA5D34"/>
    <w:rsid w:val="00AA6CF2"/>
    <w:rsid w:val="00AB0BBF"/>
    <w:rsid w:val="00AB359E"/>
    <w:rsid w:val="00AB3885"/>
    <w:rsid w:val="00AB3B9F"/>
    <w:rsid w:val="00AC2103"/>
    <w:rsid w:val="00AC2F70"/>
    <w:rsid w:val="00AC3584"/>
    <w:rsid w:val="00AC3D59"/>
    <w:rsid w:val="00AC52E4"/>
    <w:rsid w:val="00AD245F"/>
    <w:rsid w:val="00AE0AF7"/>
    <w:rsid w:val="00AE3FA2"/>
    <w:rsid w:val="00AE612B"/>
    <w:rsid w:val="00AF579F"/>
    <w:rsid w:val="00B0057C"/>
    <w:rsid w:val="00B016E5"/>
    <w:rsid w:val="00B01EC7"/>
    <w:rsid w:val="00B03199"/>
    <w:rsid w:val="00B040A7"/>
    <w:rsid w:val="00B04208"/>
    <w:rsid w:val="00B04DBA"/>
    <w:rsid w:val="00B05946"/>
    <w:rsid w:val="00B077D6"/>
    <w:rsid w:val="00B10797"/>
    <w:rsid w:val="00B13F5C"/>
    <w:rsid w:val="00B176AB"/>
    <w:rsid w:val="00B248A1"/>
    <w:rsid w:val="00B25D13"/>
    <w:rsid w:val="00B2611D"/>
    <w:rsid w:val="00B26C7A"/>
    <w:rsid w:val="00B272B5"/>
    <w:rsid w:val="00B3125A"/>
    <w:rsid w:val="00B316FB"/>
    <w:rsid w:val="00B323E4"/>
    <w:rsid w:val="00B332B6"/>
    <w:rsid w:val="00B3334A"/>
    <w:rsid w:val="00B33977"/>
    <w:rsid w:val="00B34FE0"/>
    <w:rsid w:val="00B375A1"/>
    <w:rsid w:val="00B409A9"/>
    <w:rsid w:val="00B40B29"/>
    <w:rsid w:val="00B43964"/>
    <w:rsid w:val="00B44431"/>
    <w:rsid w:val="00B46499"/>
    <w:rsid w:val="00B556CB"/>
    <w:rsid w:val="00B55C43"/>
    <w:rsid w:val="00B62048"/>
    <w:rsid w:val="00B62C70"/>
    <w:rsid w:val="00B63AE6"/>
    <w:rsid w:val="00B67A35"/>
    <w:rsid w:val="00B67CC2"/>
    <w:rsid w:val="00B710B6"/>
    <w:rsid w:val="00B7241B"/>
    <w:rsid w:val="00B72974"/>
    <w:rsid w:val="00B73C77"/>
    <w:rsid w:val="00B77D8A"/>
    <w:rsid w:val="00B8203E"/>
    <w:rsid w:val="00B837E6"/>
    <w:rsid w:val="00B84ED9"/>
    <w:rsid w:val="00B8548E"/>
    <w:rsid w:val="00B8617E"/>
    <w:rsid w:val="00B87BC1"/>
    <w:rsid w:val="00B87F97"/>
    <w:rsid w:val="00B9039D"/>
    <w:rsid w:val="00B91CE6"/>
    <w:rsid w:val="00B92816"/>
    <w:rsid w:val="00B94D1D"/>
    <w:rsid w:val="00B9643B"/>
    <w:rsid w:val="00B97647"/>
    <w:rsid w:val="00B97A06"/>
    <w:rsid w:val="00BA16DF"/>
    <w:rsid w:val="00BA2EFB"/>
    <w:rsid w:val="00BA3045"/>
    <w:rsid w:val="00BA344E"/>
    <w:rsid w:val="00BA3E4B"/>
    <w:rsid w:val="00BA4A1B"/>
    <w:rsid w:val="00BA5A47"/>
    <w:rsid w:val="00BA5EA9"/>
    <w:rsid w:val="00BA75D5"/>
    <w:rsid w:val="00BB4767"/>
    <w:rsid w:val="00BC0701"/>
    <w:rsid w:val="00BC59B8"/>
    <w:rsid w:val="00BC7717"/>
    <w:rsid w:val="00BD0D10"/>
    <w:rsid w:val="00BD3CB5"/>
    <w:rsid w:val="00BD78EE"/>
    <w:rsid w:val="00BE3170"/>
    <w:rsid w:val="00BE3D0C"/>
    <w:rsid w:val="00BE6AD9"/>
    <w:rsid w:val="00BE735F"/>
    <w:rsid w:val="00BF2E2F"/>
    <w:rsid w:val="00BF35C1"/>
    <w:rsid w:val="00BF4DD7"/>
    <w:rsid w:val="00C00445"/>
    <w:rsid w:val="00C03580"/>
    <w:rsid w:val="00C11F11"/>
    <w:rsid w:val="00C125CE"/>
    <w:rsid w:val="00C12733"/>
    <w:rsid w:val="00C139EA"/>
    <w:rsid w:val="00C13F75"/>
    <w:rsid w:val="00C170B0"/>
    <w:rsid w:val="00C1744B"/>
    <w:rsid w:val="00C17921"/>
    <w:rsid w:val="00C21DF3"/>
    <w:rsid w:val="00C225A8"/>
    <w:rsid w:val="00C304E0"/>
    <w:rsid w:val="00C31C14"/>
    <w:rsid w:val="00C4368C"/>
    <w:rsid w:val="00C44854"/>
    <w:rsid w:val="00C44CB6"/>
    <w:rsid w:val="00C454F9"/>
    <w:rsid w:val="00C50B23"/>
    <w:rsid w:val="00C55383"/>
    <w:rsid w:val="00C57C7D"/>
    <w:rsid w:val="00C623BC"/>
    <w:rsid w:val="00C6387B"/>
    <w:rsid w:val="00C70951"/>
    <w:rsid w:val="00C709D5"/>
    <w:rsid w:val="00C71AFD"/>
    <w:rsid w:val="00C73C41"/>
    <w:rsid w:val="00C83140"/>
    <w:rsid w:val="00C83AD9"/>
    <w:rsid w:val="00C871AB"/>
    <w:rsid w:val="00C93BA8"/>
    <w:rsid w:val="00C94C3B"/>
    <w:rsid w:val="00C954E1"/>
    <w:rsid w:val="00CA158D"/>
    <w:rsid w:val="00CA2952"/>
    <w:rsid w:val="00CA336A"/>
    <w:rsid w:val="00CA3BAA"/>
    <w:rsid w:val="00CA3D8B"/>
    <w:rsid w:val="00CA6072"/>
    <w:rsid w:val="00CA7CF3"/>
    <w:rsid w:val="00CB1404"/>
    <w:rsid w:val="00CB4B78"/>
    <w:rsid w:val="00CB5133"/>
    <w:rsid w:val="00CB528D"/>
    <w:rsid w:val="00CB6A55"/>
    <w:rsid w:val="00CC15DA"/>
    <w:rsid w:val="00CC1B17"/>
    <w:rsid w:val="00CC55DD"/>
    <w:rsid w:val="00CC69E0"/>
    <w:rsid w:val="00CD545D"/>
    <w:rsid w:val="00CD666B"/>
    <w:rsid w:val="00CE6943"/>
    <w:rsid w:val="00CE6C30"/>
    <w:rsid w:val="00CF0EC2"/>
    <w:rsid w:val="00CF6044"/>
    <w:rsid w:val="00CF7A05"/>
    <w:rsid w:val="00D00E73"/>
    <w:rsid w:val="00D025D3"/>
    <w:rsid w:val="00D06100"/>
    <w:rsid w:val="00D107FB"/>
    <w:rsid w:val="00D1318F"/>
    <w:rsid w:val="00D13EA3"/>
    <w:rsid w:val="00D15E12"/>
    <w:rsid w:val="00D17295"/>
    <w:rsid w:val="00D17ECA"/>
    <w:rsid w:val="00D2304C"/>
    <w:rsid w:val="00D2344E"/>
    <w:rsid w:val="00D24B55"/>
    <w:rsid w:val="00D315E2"/>
    <w:rsid w:val="00D32CA2"/>
    <w:rsid w:val="00D33265"/>
    <w:rsid w:val="00D33BDF"/>
    <w:rsid w:val="00D35821"/>
    <w:rsid w:val="00D35862"/>
    <w:rsid w:val="00D403F0"/>
    <w:rsid w:val="00D40DAB"/>
    <w:rsid w:val="00D43126"/>
    <w:rsid w:val="00D4332F"/>
    <w:rsid w:val="00D4359B"/>
    <w:rsid w:val="00D44742"/>
    <w:rsid w:val="00D450E0"/>
    <w:rsid w:val="00D5043F"/>
    <w:rsid w:val="00D5326D"/>
    <w:rsid w:val="00D55638"/>
    <w:rsid w:val="00D5777F"/>
    <w:rsid w:val="00D62E89"/>
    <w:rsid w:val="00D66BD1"/>
    <w:rsid w:val="00D741D3"/>
    <w:rsid w:val="00D75AD2"/>
    <w:rsid w:val="00D76477"/>
    <w:rsid w:val="00D77CDE"/>
    <w:rsid w:val="00D77D6F"/>
    <w:rsid w:val="00D857F2"/>
    <w:rsid w:val="00D91284"/>
    <w:rsid w:val="00D91F7C"/>
    <w:rsid w:val="00D921C8"/>
    <w:rsid w:val="00D92CB1"/>
    <w:rsid w:val="00D94517"/>
    <w:rsid w:val="00D969B5"/>
    <w:rsid w:val="00DA00B1"/>
    <w:rsid w:val="00DA1C0E"/>
    <w:rsid w:val="00DA48AF"/>
    <w:rsid w:val="00DA4DB1"/>
    <w:rsid w:val="00DA63DC"/>
    <w:rsid w:val="00DA7F5E"/>
    <w:rsid w:val="00DB2894"/>
    <w:rsid w:val="00DB33AB"/>
    <w:rsid w:val="00DB780E"/>
    <w:rsid w:val="00DC1252"/>
    <w:rsid w:val="00DC572C"/>
    <w:rsid w:val="00DC6E25"/>
    <w:rsid w:val="00DD17A8"/>
    <w:rsid w:val="00DD18CC"/>
    <w:rsid w:val="00DD42B0"/>
    <w:rsid w:val="00DE210E"/>
    <w:rsid w:val="00DE2C62"/>
    <w:rsid w:val="00DE7606"/>
    <w:rsid w:val="00DF0314"/>
    <w:rsid w:val="00DF0F85"/>
    <w:rsid w:val="00DF352C"/>
    <w:rsid w:val="00DF498D"/>
    <w:rsid w:val="00E00BD6"/>
    <w:rsid w:val="00E038BB"/>
    <w:rsid w:val="00E1268A"/>
    <w:rsid w:val="00E12815"/>
    <w:rsid w:val="00E14DB9"/>
    <w:rsid w:val="00E2031E"/>
    <w:rsid w:val="00E26300"/>
    <w:rsid w:val="00E26AA5"/>
    <w:rsid w:val="00E27124"/>
    <w:rsid w:val="00E34E92"/>
    <w:rsid w:val="00E36169"/>
    <w:rsid w:val="00E40AF0"/>
    <w:rsid w:val="00E40EA6"/>
    <w:rsid w:val="00E433F7"/>
    <w:rsid w:val="00E46230"/>
    <w:rsid w:val="00E51B77"/>
    <w:rsid w:val="00E5227F"/>
    <w:rsid w:val="00E52B49"/>
    <w:rsid w:val="00E532DD"/>
    <w:rsid w:val="00E5362B"/>
    <w:rsid w:val="00E53B42"/>
    <w:rsid w:val="00E53F82"/>
    <w:rsid w:val="00E542DD"/>
    <w:rsid w:val="00E54BF6"/>
    <w:rsid w:val="00E55322"/>
    <w:rsid w:val="00E57055"/>
    <w:rsid w:val="00E619EB"/>
    <w:rsid w:val="00E61EC5"/>
    <w:rsid w:val="00E62121"/>
    <w:rsid w:val="00E63474"/>
    <w:rsid w:val="00E64747"/>
    <w:rsid w:val="00E65E61"/>
    <w:rsid w:val="00E6637B"/>
    <w:rsid w:val="00E70465"/>
    <w:rsid w:val="00E71806"/>
    <w:rsid w:val="00E71EE4"/>
    <w:rsid w:val="00E72390"/>
    <w:rsid w:val="00E774D2"/>
    <w:rsid w:val="00E831B3"/>
    <w:rsid w:val="00E839A5"/>
    <w:rsid w:val="00E8618F"/>
    <w:rsid w:val="00E86D37"/>
    <w:rsid w:val="00E8767F"/>
    <w:rsid w:val="00E87D4C"/>
    <w:rsid w:val="00E917D3"/>
    <w:rsid w:val="00E94C03"/>
    <w:rsid w:val="00E95947"/>
    <w:rsid w:val="00E96EC2"/>
    <w:rsid w:val="00EA0CF5"/>
    <w:rsid w:val="00EA34A5"/>
    <w:rsid w:val="00EA46AC"/>
    <w:rsid w:val="00EA5EBB"/>
    <w:rsid w:val="00EA73D3"/>
    <w:rsid w:val="00EB3F2E"/>
    <w:rsid w:val="00EB7570"/>
    <w:rsid w:val="00EC1A11"/>
    <w:rsid w:val="00EC70F7"/>
    <w:rsid w:val="00ED170B"/>
    <w:rsid w:val="00ED251C"/>
    <w:rsid w:val="00ED36E0"/>
    <w:rsid w:val="00ED6694"/>
    <w:rsid w:val="00EE020A"/>
    <w:rsid w:val="00EE054D"/>
    <w:rsid w:val="00EE1FD4"/>
    <w:rsid w:val="00EE20A4"/>
    <w:rsid w:val="00EE5274"/>
    <w:rsid w:val="00EE719C"/>
    <w:rsid w:val="00EF151F"/>
    <w:rsid w:val="00EF2EE3"/>
    <w:rsid w:val="00EF4AB0"/>
    <w:rsid w:val="00F02DE1"/>
    <w:rsid w:val="00F0768D"/>
    <w:rsid w:val="00F07C0D"/>
    <w:rsid w:val="00F11C71"/>
    <w:rsid w:val="00F14991"/>
    <w:rsid w:val="00F21CDE"/>
    <w:rsid w:val="00F22767"/>
    <w:rsid w:val="00F26AFB"/>
    <w:rsid w:val="00F27789"/>
    <w:rsid w:val="00F27811"/>
    <w:rsid w:val="00F30DC2"/>
    <w:rsid w:val="00F31F95"/>
    <w:rsid w:val="00F321B1"/>
    <w:rsid w:val="00F347B1"/>
    <w:rsid w:val="00F357CE"/>
    <w:rsid w:val="00F35A01"/>
    <w:rsid w:val="00F3673D"/>
    <w:rsid w:val="00F369C3"/>
    <w:rsid w:val="00F46B81"/>
    <w:rsid w:val="00F46EC4"/>
    <w:rsid w:val="00F521C1"/>
    <w:rsid w:val="00F53C55"/>
    <w:rsid w:val="00F551FE"/>
    <w:rsid w:val="00F554DE"/>
    <w:rsid w:val="00F560E7"/>
    <w:rsid w:val="00F6211B"/>
    <w:rsid w:val="00F62BAD"/>
    <w:rsid w:val="00F62BD3"/>
    <w:rsid w:val="00F62D25"/>
    <w:rsid w:val="00F64D0C"/>
    <w:rsid w:val="00F65F21"/>
    <w:rsid w:val="00F65F60"/>
    <w:rsid w:val="00F701EB"/>
    <w:rsid w:val="00F70C01"/>
    <w:rsid w:val="00F711E3"/>
    <w:rsid w:val="00F73752"/>
    <w:rsid w:val="00F74970"/>
    <w:rsid w:val="00F771A7"/>
    <w:rsid w:val="00F83CE0"/>
    <w:rsid w:val="00F86552"/>
    <w:rsid w:val="00F86CE5"/>
    <w:rsid w:val="00F87014"/>
    <w:rsid w:val="00F87A4A"/>
    <w:rsid w:val="00F93458"/>
    <w:rsid w:val="00F94CBE"/>
    <w:rsid w:val="00FA4B9D"/>
    <w:rsid w:val="00FA7893"/>
    <w:rsid w:val="00FB45C7"/>
    <w:rsid w:val="00FB5C76"/>
    <w:rsid w:val="00FB5F55"/>
    <w:rsid w:val="00FB669B"/>
    <w:rsid w:val="00FC05C1"/>
    <w:rsid w:val="00FC2849"/>
    <w:rsid w:val="00FC4C2F"/>
    <w:rsid w:val="00FC4E4A"/>
    <w:rsid w:val="00FC4F46"/>
    <w:rsid w:val="00FC5D93"/>
    <w:rsid w:val="00FC7888"/>
    <w:rsid w:val="00FD0B55"/>
    <w:rsid w:val="00FD6127"/>
    <w:rsid w:val="00FE1BE5"/>
    <w:rsid w:val="00FE21D6"/>
    <w:rsid w:val="00FE3983"/>
    <w:rsid w:val="00FE4990"/>
    <w:rsid w:val="00FE64A0"/>
    <w:rsid w:val="00FE7D8D"/>
    <w:rsid w:val="00FF16B4"/>
    <w:rsid w:val="00FF18C1"/>
    <w:rsid w:val="00FF2A74"/>
    <w:rsid w:val="00FF34FB"/>
    <w:rsid w:val="00FF5D7E"/>
    <w:rsid w:val="00FF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1E4"/>
  </w:style>
  <w:style w:type="paragraph" w:styleId="1">
    <w:name w:val="heading 1"/>
    <w:basedOn w:val="a"/>
    <w:next w:val="a"/>
    <w:link w:val="10"/>
    <w:qFormat/>
    <w:rsid w:val="009F61E4"/>
    <w:pPr>
      <w:keepNext/>
      <w:jc w:val="both"/>
      <w:outlineLvl w:val="0"/>
    </w:pPr>
    <w:rPr>
      <w:sz w:val="28"/>
    </w:rPr>
  </w:style>
  <w:style w:type="paragraph" w:styleId="2">
    <w:name w:val="heading 2"/>
    <w:basedOn w:val="a"/>
    <w:next w:val="a"/>
    <w:qFormat/>
    <w:rsid w:val="009F61E4"/>
    <w:pPr>
      <w:keepNext/>
      <w:jc w:val="center"/>
      <w:outlineLvl w:val="1"/>
    </w:pPr>
    <w:rPr>
      <w:sz w:val="28"/>
    </w:rPr>
  </w:style>
  <w:style w:type="paragraph" w:styleId="3">
    <w:name w:val="heading 3"/>
    <w:basedOn w:val="a"/>
    <w:next w:val="a"/>
    <w:link w:val="30"/>
    <w:qFormat/>
    <w:rsid w:val="009F61E4"/>
    <w:pPr>
      <w:keepNext/>
      <w:jc w:val="both"/>
      <w:outlineLvl w:val="2"/>
    </w:pPr>
    <w:rPr>
      <w:b/>
      <w:sz w:val="28"/>
    </w:rPr>
  </w:style>
  <w:style w:type="paragraph" w:styleId="4">
    <w:name w:val="heading 4"/>
    <w:basedOn w:val="a"/>
    <w:next w:val="a"/>
    <w:qFormat/>
    <w:rsid w:val="009F61E4"/>
    <w:pPr>
      <w:keepNext/>
      <w:jc w:val="right"/>
      <w:outlineLvl w:val="3"/>
    </w:pPr>
    <w:rPr>
      <w:sz w:val="28"/>
    </w:rPr>
  </w:style>
  <w:style w:type="paragraph" w:styleId="5">
    <w:name w:val="heading 5"/>
    <w:basedOn w:val="a"/>
    <w:next w:val="a"/>
    <w:qFormat/>
    <w:rsid w:val="009F61E4"/>
    <w:pPr>
      <w:keepNext/>
      <w:outlineLvl w:val="4"/>
    </w:pPr>
    <w:rPr>
      <w:sz w:val="28"/>
    </w:rPr>
  </w:style>
  <w:style w:type="paragraph" w:styleId="6">
    <w:name w:val="heading 6"/>
    <w:basedOn w:val="a"/>
    <w:next w:val="a"/>
    <w:qFormat/>
    <w:rsid w:val="009F61E4"/>
    <w:pPr>
      <w:keepNext/>
      <w:ind w:firstLine="709"/>
      <w:jc w:val="both"/>
      <w:outlineLvl w:val="5"/>
    </w:pPr>
    <w:rPr>
      <w:sz w:val="28"/>
    </w:rPr>
  </w:style>
  <w:style w:type="paragraph" w:styleId="7">
    <w:name w:val="heading 7"/>
    <w:basedOn w:val="a"/>
    <w:next w:val="a"/>
    <w:qFormat/>
    <w:rsid w:val="009F61E4"/>
    <w:pPr>
      <w:keepNext/>
      <w:jc w:val="center"/>
      <w:outlineLvl w:val="6"/>
    </w:pPr>
    <w:rPr>
      <w:rFonts w:ascii="Arial" w:hAnsi="Arial"/>
      <w:sz w:val="24"/>
    </w:rPr>
  </w:style>
  <w:style w:type="paragraph" w:styleId="8">
    <w:name w:val="heading 8"/>
    <w:basedOn w:val="a"/>
    <w:next w:val="a"/>
    <w:qFormat/>
    <w:rsid w:val="009F61E4"/>
    <w:pPr>
      <w:keepNext/>
      <w:outlineLvl w:val="7"/>
    </w:pPr>
    <w:rPr>
      <w:sz w:val="24"/>
    </w:rPr>
  </w:style>
  <w:style w:type="paragraph" w:styleId="9">
    <w:name w:val="heading 9"/>
    <w:basedOn w:val="a"/>
    <w:next w:val="a"/>
    <w:link w:val="90"/>
    <w:qFormat/>
    <w:rsid w:val="009F61E4"/>
    <w:pPr>
      <w:keepNext/>
      <w:jc w:val="both"/>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61E4"/>
    <w:pPr>
      <w:tabs>
        <w:tab w:val="center" w:pos="4536"/>
        <w:tab w:val="right" w:pos="9072"/>
      </w:tabs>
    </w:pPr>
  </w:style>
  <w:style w:type="character" w:styleId="a5">
    <w:name w:val="page number"/>
    <w:basedOn w:val="a0"/>
    <w:rsid w:val="009F61E4"/>
  </w:style>
  <w:style w:type="paragraph" w:styleId="a6">
    <w:name w:val="header"/>
    <w:basedOn w:val="a"/>
    <w:link w:val="a7"/>
    <w:uiPriority w:val="99"/>
    <w:rsid w:val="009F61E4"/>
    <w:pPr>
      <w:tabs>
        <w:tab w:val="center" w:pos="4536"/>
        <w:tab w:val="right" w:pos="9072"/>
      </w:tabs>
    </w:pPr>
  </w:style>
  <w:style w:type="paragraph" w:styleId="a8">
    <w:name w:val="Body Text"/>
    <w:basedOn w:val="a"/>
    <w:link w:val="a9"/>
    <w:rsid w:val="009F61E4"/>
    <w:pPr>
      <w:jc w:val="center"/>
    </w:pPr>
    <w:rPr>
      <w:b/>
      <w:sz w:val="32"/>
    </w:rPr>
  </w:style>
  <w:style w:type="paragraph" w:styleId="20">
    <w:name w:val="Body Text 2"/>
    <w:basedOn w:val="a"/>
    <w:rsid w:val="009F61E4"/>
    <w:pPr>
      <w:jc w:val="center"/>
    </w:pPr>
    <w:rPr>
      <w:sz w:val="28"/>
    </w:rPr>
  </w:style>
  <w:style w:type="paragraph" w:styleId="aa">
    <w:name w:val="Body Text Indent"/>
    <w:basedOn w:val="a"/>
    <w:link w:val="ab"/>
    <w:rsid w:val="009F61E4"/>
    <w:pPr>
      <w:ind w:firstLine="709"/>
      <w:jc w:val="both"/>
    </w:pPr>
    <w:rPr>
      <w:sz w:val="28"/>
    </w:rPr>
  </w:style>
  <w:style w:type="paragraph" w:styleId="31">
    <w:name w:val="Body Text 3"/>
    <w:basedOn w:val="a"/>
    <w:rsid w:val="009F61E4"/>
    <w:pPr>
      <w:jc w:val="both"/>
    </w:pPr>
    <w:rPr>
      <w:sz w:val="28"/>
    </w:rPr>
  </w:style>
  <w:style w:type="paragraph" w:styleId="21">
    <w:name w:val="Body Text Indent 2"/>
    <w:basedOn w:val="a"/>
    <w:link w:val="22"/>
    <w:rsid w:val="009F61E4"/>
    <w:pPr>
      <w:ind w:firstLine="709"/>
      <w:jc w:val="both"/>
    </w:pPr>
    <w:rPr>
      <w:rFonts w:ascii="Arial" w:hAnsi="Arial"/>
      <w:sz w:val="24"/>
    </w:rPr>
  </w:style>
  <w:style w:type="paragraph" w:styleId="32">
    <w:name w:val="Body Text Indent 3"/>
    <w:basedOn w:val="a"/>
    <w:link w:val="33"/>
    <w:rsid w:val="009F61E4"/>
    <w:pPr>
      <w:ind w:firstLine="708"/>
      <w:jc w:val="both"/>
    </w:pPr>
    <w:rPr>
      <w:rFonts w:ascii="Arial" w:hAnsi="Arial"/>
      <w:sz w:val="24"/>
    </w:rPr>
  </w:style>
  <w:style w:type="paragraph" w:styleId="ac">
    <w:name w:val="Block Text"/>
    <w:basedOn w:val="a"/>
    <w:rsid w:val="009F61E4"/>
    <w:pPr>
      <w:widowControl w:val="0"/>
      <w:shd w:val="clear" w:color="auto" w:fill="FFFFFF"/>
      <w:autoSpaceDE w:val="0"/>
      <w:autoSpaceDN w:val="0"/>
      <w:adjustRightInd w:val="0"/>
      <w:spacing w:before="7" w:line="288" w:lineRule="exact"/>
      <w:ind w:left="58" w:right="7" w:firstLine="202"/>
      <w:jc w:val="both"/>
    </w:pPr>
    <w:rPr>
      <w:color w:val="000000"/>
      <w:spacing w:val="2"/>
      <w:sz w:val="28"/>
      <w:szCs w:val="23"/>
    </w:rPr>
  </w:style>
  <w:style w:type="paragraph" w:styleId="ad">
    <w:name w:val="Title"/>
    <w:basedOn w:val="a"/>
    <w:link w:val="ae"/>
    <w:qFormat/>
    <w:rsid w:val="009F61E4"/>
    <w:pPr>
      <w:jc w:val="center"/>
    </w:pPr>
    <w:rPr>
      <w:b/>
      <w:sz w:val="24"/>
    </w:rPr>
  </w:style>
  <w:style w:type="paragraph" w:customStyle="1" w:styleId="af">
    <w:name w:val="Знак Знак Знак Знак Знак Знак Знак Знак Знак Знак"/>
    <w:basedOn w:val="a"/>
    <w:rsid w:val="009F61E4"/>
    <w:pPr>
      <w:spacing w:before="100" w:beforeAutospacing="1" w:after="100" w:afterAutospacing="1"/>
    </w:pPr>
    <w:rPr>
      <w:rFonts w:ascii="Tahoma" w:hAnsi="Tahoma"/>
      <w:lang w:val="en-US" w:eastAsia="en-US"/>
    </w:rPr>
  </w:style>
  <w:style w:type="paragraph" w:customStyle="1" w:styleId="11">
    <w:name w:val="Обычный1"/>
    <w:rsid w:val="009F61E4"/>
    <w:rPr>
      <w:sz w:val="24"/>
    </w:rPr>
  </w:style>
  <w:style w:type="paragraph" w:customStyle="1" w:styleId="12">
    <w:name w:val="Основной текст с отступом1"/>
    <w:basedOn w:val="11"/>
    <w:rsid w:val="009F61E4"/>
    <w:pPr>
      <w:spacing w:before="209" w:after="209"/>
      <w:ind w:left="209" w:right="209"/>
    </w:pPr>
  </w:style>
  <w:style w:type="paragraph" w:customStyle="1" w:styleId="ConsPlusNormal">
    <w:name w:val="ConsPlusNormal"/>
    <w:link w:val="ConsPlusNormal0"/>
    <w:rsid w:val="009F61E4"/>
    <w:pPr>
      <w:widowControl w:val="0"/>
      <w:autoSpaceDE w:val="0"/>
      <w:autoSpaceDN w:val="0"/>
      <w:adjustRightInd w:val="0"/>
      <w:ind w:firstLine="720"/>
    </w:pPr>
    <w:rPr>
      <w:rFonts w:ascii="Arial" w:hAnsi="Arial" w:cs="Arial"/>
    </w:rPr>
  </w:style>
  <w:style w:type="paragraph" w:customStyle="1" w:styleId="ConsPlusNonformat">
    <w:name w:val="ConsPlusNonformat"/>
    <w:qFormat/>
    <w:rsid w:val="009F61E4"/>
    <w:pPr>
      <w:widowControl w:val="0"/>
      <w:autoSpaceDE w:val="0"/>
      <w:autoSpaceDN w:val="0"/>
      <w:adjustRightInd w:val="0"/>
    </w:pPr>
    <w:rPr>
      <w:rFonts w:ascii="Courier New" w:hAnsi="Courier New" w:cs="Courier New"/>
    </w:rPr>
  </w:style>
  <w:style w:type="paragraph" w:customStyle="1" w:styleId="af0">
    <w:name w:val="Знак Знак Знак Знак Знак Знак Знак Знак Знак Знак"/>
    <w:basedOn w:val="a"/>
    <w:rsid w:val="009F61E4"/>
    <w:pPr>
      <w:spacing w:before="100" w:beforeAutospacing="1" w:after="100" w:afterAutospacing="1"/>
    </w:pPr>
    <w:rPr>
      <w:rFonts w:ascii="Tahoma" w:hAnsi="Tahoma"/>
      <w:lang w:val="en-US" w:eastAsia="en-US"/>
    </w:rPr>
  </w:style>
  <w:style w:type="character" w:styleId="af1">
    <w:name w:val="Hyperlink"/>
    <w:rsid w:val="00347A3E"/>
    <w:rPr>
      <w:color w:val="0000FF"/>
      <w:u w:val="single"/>
    </w:rPr>
  </w:style>
  <w:style w:type="character" w:customStyle="1" w:styleId="ae">
    <w:name w:val="Название Знак"/>
    <w:link w:val="ad"/>
    <w:rsid w:val="00DA1C0E"/>
    <w:rPr>
      <w:b/>
      <w:sz w:val="24"/>
    </w:rPr>
  </w:style>
  <w:style w:type="character" w:customStyle="1" w:styleId="90">
    <w:name w:val="Заголовок 9 Знак"/>
    <w:link w:val="9"/>
    <w:rsid w:val="007E7033"/>
    <w:rPr>
      <w:rFonts w:ascii="Arial" w:hAnsi="Arial"/>
      <w:sz w:val="24"/>
    </w:rPr>
  </w:style>
  <w:style w:type="character" w:customStyle="1" w:styleId="a4">
    <w:name w:val="Нижний колонтитул Знак"/>
    <w:basedOn w:val="a0"/>
    <w:link w:val="a3"/>
    <w:rsid w:val="00272546"/>
  </w:style>
  <w:style w:type="character" w:customStyle="1" w:styleId="22">
    <w:name w:val="Основной текст с отступом 2 Знак"/>
    <w:link w:val="21"/>
    <w:rsid w:val="001C7BBE"/>
    <w:rPr>
      <w:rFonts w:ascii="Arial" w:hAnsi="Arial"/>
      <w:sz w:val="24"/>
    </w:rPr>
  </w:style>
  <w:style w:type="character" w:customStyle="1" w:styleId="33">
    <w:name w:val="Основной текст с отступом 3 Знак"/>
    <w:link w:val="32"/>
    <w:rsid w:val="001C7BBE"/>
    <w:rPr>
      <w:rFonts w:ascii="Arial" w:hAnsi="Arial"/>
      <w:sz w:val="24"/>
    </w:rPr>
  </w:style>
  <w:style w:type="character" w:customStyle="1" w:styleId="ab">
    <w:name w:val="Основной текст с отступом Знак"/>
    <w:link w:val="aa"/>
    <w:rsid w:val="004D1290"/>
    <w:rPr>
      <w:sz w:val="28"/>
    </w:rPr>
  </w:style>
  <w:style w:type="paragraph" w:styleId="af2">
    <w:name w:val="No Spacing"/>
    <w:uiPriority w:val="1"/>
    <w:qFormat/>
    <w:rsid w:val="00916422"/>
  </w:style>
  <w:style w:type="character" w:customStyle="1" w:styleId="iceouttxt6">
    <w:name w:val="iceouttxt6"/>
    <w:rsid w:val="00993117"/>
    <w:rPr>
      <w:rFonts w:ascii="Arial" w:hAnsi="Arial" w:cs="Arial"/>
      <w:color w:val="666666"/>
      <w:sz w:val="17"/>
      <w:szCs w:val="17"/>
    </w:rPr>
  </w:style>
  <w:style w:type="paragraph" w:styleId="af3">
    <w:name w:val="List Paragraph"/>
    <w:aliases w:val="Bullet List,FooterText,numbered,ТЗ список,Абзац списка литеральный,List Paragraph,Bullet 1,Use Case List Paragraph,it_List1,асз.Списка,Абзац основного текста,Маркер,Paragraphe de liste1,Bulletr List Paragraph"/>
    <w:basedOn w:val="a"/>
    <w:link w:val="af4"/>
    <w:uiPriority w:val="34"/>
    <w:qFormat/>
    <w:rsid w:val="00915F99"/>
    <w:pPr>
      <w:spacing w:after="200" w:line="276" w:lineRule="auto"/>
      <w:ind w:left="720"/>
      <w:contextualSpacing/>
    </w:pPr>
    <w:rPr>
      <w:rFonts w:ascii="Calibri" w:hAnsi="Calibri"/>
      <w:sz w:val="22"/>
      <w:szCs w:val="22"/>
      <w:lang w:eastAsia="en-US"/>
    </w:rPr>
  </w:style>
  <w:style w:type="character" w:styleId="af5">
    <w:name w:val="footnote reference"/>
    <w:uiPriority w:val="99"/>
    <w:unhideWhenUsed/>
    <w:rsid w:val="00906565"/>
    <w:rPr>
      <w:rFonts w:cs="Times New Roman"/>
      <w:vertAlign w:val="superscript"/>
    </w:rPr>
  </w:style>
  <w:style w:type="table" w:styleId="af6">
    <w:name w:val="Table Grid"/>
    <w:basedOn w:val="a1"/>
    <w:uiPriority w:val="59"/>
    <w:rsid w:val="0060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6"/>
    <w:uiPriority w:val="59"/>
    <w:rsid w:val="004F4541"/>
    <w:rPr>
      <w:rFonts w:ascii="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uiPriority w:val="99"/>
    <w:rsid w:val="00D107FB"/>
  </w:style>
  <w:style w:type="paragraph" w:customStyle="1" w:styleId="14">
    <w:name w:val="Обычный1"/>
    <w:rsid w:val="00891F56"/>
    <w:rPr>
      <w:sz w:val="24"/>
    </w:rPr>
  </w:style>
  <w:style w:type="paragraph" w:customStyle="1" w:styleId="15">
    <w:name w:val="Основной текст с отступом1"/>
    <w:basedOn w:val="14"/>
    <w:rsid w:val="00891F56"/>
    <w:pPr>
      <w:spacing w:before="209" w:after="209"/>
      <w:ind w:left="209" w:right="209"/>
    </w:pPr>
  </w:style>
  <w:style w:type="paragraph" w:customStyle="1" w:styleId="23">
    <w:name w:val="Обычный2"/>
    <w:rsid w:val="00891F56"/>
    <w:rPr>
      <w:sz w:val="24"/>
    </w:rPr>
  </w:style>
  <w:style w:type="paragraph" w:customStyle="1" w:styleId="34">
    <w:name w:val="Обычный3"/>
    <w:rsid w:val="00891F56"/>
    <w:rPr>
      <w:sz w:val="24"/>
    </w:rPr>
  </w:style>
  <w:style w:type="paragraph" w:customStyle="1" w:styleId="24">
    <w:name w:val="Основной текст с отступом2"/>
    <w:basedOn w:val="23"/>
    <w:rsid w:val="00B94D1D"/>
    <w:pPr>
      <w:spacing w:before="209" w:after="209"/>
      <w:ind w:left="209" w:right="209"/>
    </w:pPr>
  </w:style>
  <w:style w:type="character" w:customStyle="1" w:styleId="ConsPlusNormal0">
    <w:name w:val="ConsPlusNormal Знак"/>
    <w:basedOn w:val="a0"/>
    <w:link w:val="ConsPlusNormal"/>
    <w:locked/>
    <w:rsid w:val="00132CA3"/>
    <w:rPr>
      <w:rFonts w:ascii="Arial" w:hAnsi="Arial" w:cs="Arial"/>
    </w:rPr>
  </w:style>
  <w:style w:type="paragraph" w:customStyle="1" w:styleId="FORMATTEXT">
    <w:name w:val=".FORMATTEXT"/>
    <w:uiPriority w:val="99"/>
    <w:qFormat/>
    <w:rsid w:val="00132CA3"/>
    <w:pPr>
      <w:widowControl w:val="0"/>
      <w:suppressAutoHyphens/>
    </w:pPr>
    <w:rPr>
      <w:sz w:val="24"/>
      <w:szCs w:val="24"/>
    </w:rPr>
  </w:style>
  <w:style w:type="paragraph" w:customStyle="1" w:styleId="headertext">
    <w:name w:val="headertext"/>
    <w:basedOn w:val="a"/>
    <w:rsid w:val="00132CA3"/>
    <w:pPr>
      <w:spacing w:before="100" w:beforeAutospacing="1" w:after="100" w:afterAutospacing="1"/>
    </w:pPr>
    <w:rPr>
      <w:sz w:val="24"/>
      <w:szCs w:val="24"/>
    </w:rPr>
  </w:style>
  <w:style w:type="character" w:customStyle="1" w:styleId="10">
    <w:name w:val="Заголовок 1 Знак"/>
    <w:basedOn w:val="a0"/>
    <w:link w:val="1"/>
    <w:rsid w:val="003D0FBF"/>
    <w:rPr>
      <w:sz w:val="28"/>
    </w:rPr>
  </w:style>
  <w:style w:type="paragraph" w:styleId="af7">
    <w:name w:val="Normal (Web)"/>
    <w:basedOn w:val="a"/>
    <w:uiPriority w:val="99"/>
    <w:unhideWhenUsed/>
    <w:rsid w:val="00A319FE"/>
    <w:pPr>
      <w:spacing w:before="100" w:beforeAutospacing="1" w:after="100" w:afterAutospacing="1"/>
    </w:pPr>
    <w:rPr>
      <w:sz w:val="24"/>
      <w:szCs w:val="24"/>
    </w:rPr>
  </w:style>
  <w:style w:type="character" w:customStyle="1" w:styleId="sfwc">
    <w:name w:val="sfwc"/>
    <w:basedOn w:val="a0"/>
    <w:rsid w:val="00A319FE"/>
  </w:style>
  <w:style w:type="character" w:customStyle="1" w:styleId="af8">
    <w:name w:val="Цветовое выделение"/>
    <w:qFormat/>
    <w:rsid w:val="00521827"/>
    <w:rPr>
      <w:b/>
      <w:color w:val="26282F"/>
    </w:rPr>
  </w:style>
  <w:style w:type="paragraph" w:customStyle="1" w:styleId="af9">
    <w:name w:val="Содержимое таблицы"/>
    <w:basedOn w:val="a"/>
    <w:qFormat/>
    <w:rsid w:val="00521827"/>
    <w:pPr>
      <w:suppressLineNumbers/>
      <w:suppressAutoHyphens/>
    </w:pPr>
    <w:rPr>
      <w:sz w:val="24"/>
      <w:szCs w:val="24"/>
      <w:lang w:eastAsia="zh-CN"/>
    </w:rPr>
  </w:style>
  <w:style w:type="numbering" w:customStyle="1" w:styleId="16">
    <w:name w:val="Нет списка1"/>
    <w:next w:val="a2"/>
    <w:uiPriority w:val="99"/>
    <w:semiHidden/>
    <w:unhideWhenUsed/>
    <w:rsid w:val="00521827"/>
  </w:style>
  <w:style w:type="character" w:customStyle="1" w:styleId="30">
    <w:name w:val="Заголовок 3 Знак"/>
    <w:basedOn w:val="a0"/>
    <w:link w:val="3"/>
    <w:rsid w:val="00521827"/>
    <w:rPr>
      <w:b/>
      <w:sz w:val="28"/>
    </w:rPr>
  </w:style>
  <w:style w:type="character" w:customStyle="1" w:styleId="WW8Num1z0">
    <w:name w:val="WW8Num1z0"/>
    <w:rsid w:val="00521827"/>
  </w:style>
  <w:style w:type="character" w:customStyle="1" w:styleId="WW8Num1z1">
    <w:name w:val="WW8Num1z1"/>
    <w:rsid w:val="00521827"/>
  </w:style>
  <w:style w:type="character" w:customStyle="1" w:styleId="WW8Num1z2">
    <w:name w:val="WW8Num1z2"/>
    <w:rsid w:val="00521827"/>
  </w:style>
  <w:style w:type="character" w:customStyle="1" w:styleId="WW8Num1z3">
    <w:name w:val="WW8Num1z3"/>
    <w:rsid w:val="00521827"/>
  </w:style>
  <w:style w:type="character" w:customStyle="1" w:styleId="WW8Num1z4">
    <w:name w:val="WW8Num1z4"/>
    <w:rsid w:val="00521827"/>
  </w:style>
  <w:style w:type="character" w:customStyle="1" w:styleId="WW8Num1z5">
    <w:name w:val="WW8Num1z5"/>
    <w:rsid w:val="00521827"/>
  </w:style>
  <w:style w:type="character" w:customStyle="1" w:styleId="WW8Num1z6">
    <w:name w:val="WW8Num1z6"/>
    <w:rsid w:val="00521827"/>
  </w:style>
  <w:style w:type="character" w:customStyle="1" w:styleId="WW8Num1z7">
    <w:name w:val="WW8Num1z7"/>
    <w:rsid w:val="00521827"/>
  </w:style>
  <w:style w:type="character" w:customStyle="1" w:styleId="WW8Num1z8">
    <w:name w:val="WW8Num1z8"/>
    <w:rsid w:val="00521827"/>
  </w:style>
  <w:style w:type="character" w:customStyle="1" w:styleId="17">
    <w:name w:val="Основной шрифт абзаца1"/>
    <w:rsid w:val="00521827"/>
  </w:style>
  <w:style w:type="paragraph" w:customStyle="1" w:styleId="afa">
    <w:name w:val="Заголовок"/>
    <w:basedOn w:val="a"/>
    <w:next w:val="a8"/>
    <w:rsid w:val="00521827"/>
    <w:pPr>
      <w:keepNext/>
      <w:suppressAutoHyphens/>
      <w:spacing w:before="240" w:after="120"/>
    </w:pPr>
    <w:rPr>
      <w:rFonts w:ascii="Liberation Sans" w:eastAsia="Microsoft YaHei" w:hAnsi="Liberation Sans" w:cs="Arial"/>
      <w:sz w:val="28"/>
      <w:szCs w:val="28"/>
      <w:lang w:eastAsia="zh-CN"/>
    </w:rPr>
  </w:style>
  <w:style w:type="character" w:customStyle="1" w:styleId="a9">
    <w:name w:val="Основной текст Знак"/>
    <w:basedOn w:val="a0"/>
    <w:link w:val="a8"/>
    <w:rsid w:val="00521827"/>
    <w:rPr>
      <w:b/>
      <w:sz w:val="32"/>
    </w:rPr>
  </w:style>
  <w:style w:type="paragraph" w:styleId="afb">
    <w:name w:val="List"/>
    <w:basedOn w:val="a8"/>
    <w:rsid w:val="00521827"/>
    <w:pPr>
      <w:suppressAutoHyphens/>
      <w:jc w:val="both"/>
    </w:pPr>
    <w:rPr>
      <w:rFonts w:cs="Arial"/>
      <w:b w:val="0"/>
      <w:sz w:val="28"/>
      <w:lang w:eastAsia="zh-CN"/>
    </w:rPr>
  </w:style>
  <w:style w:type="paragraph" w:styleId="afc">
    <w:name w:val="caption"/>
    <w:basedOn w:val="a"/>
    <w:qFormat/>
    <w:rsid w:val="00521827"/>
    <w:pPr>
      <w:suppressLineNumbers/>
      <w:suppressAutoHyphens/>
      <w:spacing w:before="120" w:after="120"/>
    </w:pPr>
    <w:rPr>
      <w:rFonts w:cs="Arial"/>
      <w:i/>
      <w:iCs/>
      <w:sz w:val="24"/>
      <w:szCs w:val="24"/>
      <w:lang w:eastAsia="zh-CN"/>
    </w:rPr>
  </w:style>
  <w:style w:type="paragraph" w:customStyle="1" w:styleId="18">
    <w:name w:val="Указатель1"/>
    <w:basedOn w:val="a"/>
    <w:rsid w:val="00521827"/>
    <w:pPr>
      <w:suppressLineNumbers/>
      <w:suppressAutoHyphens/>
    </w:pPr>
    <w:rPr>
      <w:rFonts w:cs="Arial"/>
      <w:lang w:eastAsia="zh-CN"/>
    </w:rPr>
  </w:style>
  <w:style w:type="paragraph" w:customStyle="1" w:styleId="19">
    <w:name w:val="Название объекта1"/>
    <w:basedOn w:val="a"/>
    <w:rsid w:val="00521827"/>
    <w:pPr>
      <w:suppressAutoHyphens/>
      <w:jc w:val="center"/>
    </w:pPr>
    <w:rPr>
      <w:b/>
      <w:sz w:val="32"/>
      <w:lang w:eastAsia="zh-CN"/>
    </w:rPr>
  </w:style>
  <w:style w:type="paragraph" w:customStyle="1" w:styleId="afd">
    <w:name w:val="Знак Знак Знак Знак"/>
    <w:basedOn w:val="a"/>
    <w:rsid w:val="00521827"/>
    <w:pPr>
      <w:widowControl w:val="0"/>
      <w:suppressAutoHyphens/>
      <w:spacing w:after="160" w:line="240" w:lineRule="exact"/>
      <w:jc w:val="right"/>
    </w:pPr>
    <w:rPr>
      <w:lang w:val="en-GB" w:eastAsia="zh-CN"/>
    </w:rPr>
  </w:style>
  <w:style w:type="paragraph" w:customStyle="1" w:styleId="afe">
    <w:name w:val="Знак Знак Знак Знак Знак Знак Знак"/>
    <w:basedOn w:val="a"/>
    <w:rsid w:val="00521827"/>
    <w:pPr>
      <w:widowControl w:val="0"/>
      <w:suppressAutoHyphens/>
      <w:spacing w:after="160" w:line="240" w:lineRule="exact"/>
      <w:jc w:val="right"/>
    </w:pPr>
    <w:rPr>
      <w:lang w:val="en-GB" w:eastAsia="zh-CN"/>
    </w:rPr>
  </w:style>
  <w:style w:type="paragraph" w:styleId="aff">
    <w:name w:val="Balloon Text"/>
    <w:basedOn w:val="a"/>
    <w:link w:val="aff0"/>
    <w:rsid w:val="00521827"/>
    <w:pPr>
      <w:suppressAutoHyphens/>
    </w:pPr>
    <w:rPr>
      <w:rFonts w:ascii="Tahoma" w:hAnsi="Tahoma" w:cs="Tahoma"/>
      <w:sz w:val="16"/>
      <w:szCs w:val="16"/>
      <w:lang w:eastAsia="zh-CN"/>
    </w:rPr>
  </w:style>
  <w:style w:type="character" w:customStyle="1" w:styleId="aff0">
    <w:name w:val="Текст выноски Знак"/>
    <w:basedOn w:val="a0"/>
    <w:link w:val="aff"/>
    <w:rsid w:val="00521827"/>
    <w:rPr>
      <w:rFonts w:ascii="Tahoma" w:hAnsi="Tahoma" w:cs="Tahoma"/>
      <w:sz w:val="16"/>
      <w:szCs w:val="16"/>
      <w:lang w:eastAsia="zh-CN"/>
    </w:rPr>
  </w:style>
  <w:style w:type="paragraph" w:customStyle="1" w:styleId="35">
    <w:name w:val="Знак3"/>
    <w:basedOn w:val="a"/>
    <w:rsid w:val="00521827"/>
    <w:pPr>
      <w:suppressAutoHyphens/>
      <w:spacing w:before="280" w:after="280"/>
      <w:jc w:val="both"/>
    </w:pPr>
    <w:rPr>
      <w:rFonts w:ascii="Tahoma" w:hAnsi="Tahoma" w:cs="Tahoma"/>
      <w:lang w:val="en-US" w:eastAsia="zh-CN"/>
    </w:rPr>
  </w:style>
  <w:style w:type="paragraph" w:customStyle="1" w:styleId="aff1">
    <w:name w:val="Заголовок таблицы"/>
    <w:basedOn w:val="af9"/>
    <w:rsid w:val="00521827"/>
    <w:pPr>
      <w:jc w:val="center"/>
    </w:pPr>
    <w:rPr>
      <w:b/>
      <w:bCs/>
      <w:sz w:val="20"/>
      <w:szCs w:val="20"/>
    </w:rPr>
  </w:style>
  <w:style w:type="character" w:customStyle="1" w:styleId="FontStyle17">
    <w:name w:val="Font Style17"/>
    <w:rsid w:val="00521827"/>
    <w:rPr>
      <w:rFonts w:ascii="Times New Roman" w:hAnsi="Times New Roman" w:cs="Times New Roman"/>
      <w:sz w:val="20"/>
      <w:szCs w:val="20"/>
    </w:rPr>
  </w:style>
  <w:style w:type="character" w:customStyle="1" w:styleId="af4">
    <w:name w:val="Абзац списка Знак"/>
    <w:aliases w:val="Bullet List Знак,FooterText Знак,numbered Знак,ТЗ список Знак,Абзац списка литеральный Знак,List Paragraph Знак,Bullet 1 Знак,Use Case List Paragraph Знак,it_List1 Знак,асз.Списка Знак,Абзац основного текста Знак,Маркер Знак"/>
    <w:link w:val="af3"/>
    <w:qFormat/>
    <w:locked/>
    <w:rsid w:val="00521827"/>
    <w:rPr>
      <w:rFonts w:ascii="Calibri" w:hAnsi="Calibri"/>
      <w:sz w:val="22"/>
      <w:szCs w:val="22"/>
      <w:lang w:eastAsia="en-US"/>
    </w:rPr>
  </w:style>
  <w:style w:type="paragraph" w:customStyle="1" w:styleId="Standard">
    <w:name w:val="Standard"/>
    <w:rsid w:val="00EF151F"/>
    <w:pPr>
      <w:suppressAutoHyphens/>
      <w:textAlignment w:val="baseline"/>
    </w:pPr>
    <w:rPr>
      <w:kern w:val="2"/>
      <w:lang w:eastAsia="zh-CN"/>
    </w:rPr>
  </w:style>
</w:styles>
</file>

<file path=word/webSettings.xml><?xml version="1.0" encoding="utf-8"?>
<w:webSettings xmlns:r="http://schemas.openxmlformats.org/officeDocument/2006/relationships" xmlns:w="http://schemas.openxmlformats.org/wordprocessingml/2006/main">
  <w:divs>
    <w:div w:id="16464970">
      <w:bodyDiv w:val="1"/>
      <w:marLeft w:val="0"/>
      <w:marRight w:val="0"/>
      <w:marTop w:val="0"/>
      <w:marBottom w:val="0"/>
      <w:divBdr>
        <w:top w:val="none" w:sz="0" w:space="0" w:color="auto"/>
        <w:left w:val="none" w:sz="0" w:space="0" w:color="auto"/>
        <w:bottom w:val="none" w:sz="0" w:space="0" w:color="auto"/>
        <w:right w:val="none" w:sz="0" w:space="0" w:color="auto"/>
      </w:divBdr>
    </w:div>
    <w:div w:id="20011838">
      <w:bodyDiv w:val="1"/>
      <w:marLeft w:val="0"/>
      <w:marRight w:val="0"/>
      <w:marTop w:val="0"/>
      <w:marBottom w:val="0"/>
      <w:divBdr>
        <w:top w:val="none" w:sz="0" w:space="0" w:color="auto"/>
        <w:left w:val="none" w:sz="0" w:space="0" w:color="auto"/>
        <w:bottom w:val="none" w:sz="0" w:space="0" w:color="auto"/>
        <w:right w:val="none" w:sz="0" w:space="0" w:color="auto"/>
      </w:divBdr>
    </w:div>
    <w:div w:id="72241575">
      <w:bodyDiv w:val="1"/>
      <w:marLeft w:val="0"/>
      <w:marRight w:val="0"/>
      <w:marTop w:val="0"/>
      <w:marBottom w:val="0"/>
      <w:divBdr>
        <w:top w:val="none" w:sz="0" w:space="0" w:color="auto"/>
        <w:left w:val="none" w:sz="0" w:space="0" w:color="auto"/>
        <w:bottom w:val="none" w:sz="0" w:space="0" w:color="auto"/>
        <w:right w:val="none" w:sz="0" w:space="0" w:color="auto"/>
      </w:divBdr>
    </w:div>
    <w:div w:id="272370072">
      <w:bodyDiv w:val="1"/>
      <w:marLeft w:val="0"/>
      <w:marRight w:val="0"/>
      <w:marTop w:val="0"/>
      <w:marBottom w:val="0"/>
      <w:divBdr>
        <w:top w:val="none" w:sz="0" w:space="0" w:color="auto"/>
        <w:left w:val="none" w:sz="0" w:space="0" w:color="auto"/>
        <w:bottom w:val="none" w:sz="0" w:space="0" w:color="auto"/>
        <w:right w:val="none" w:sz="0" w:space="0" w:color="auto"/>
      </w:divBdr>
    </w:div>
    <w:div w:id="321354137">
      <w:bodyDiv w:val="1"/>
      <w:marLeft w:val="0"/>
      <w:marRight w:val="0"/>
      <w:marTop w:val="0"/>
      <w:marBottom w:val="0"/>
      <w:divBdr>
        <w:top w:val="none" w:sz="0" w:space="0" w:color="auto"/>
        <w:left w:val="none" w:sz="0" w:space="0" w:color="auto"/>
        <w:bottom w:val="none" w:sz="0" w:space="0" w:color="auto"/>
        <w:right w:val="none" w:sz="0" w:space="0" w:color="auto"/>
      </w:divBdr>
    </w:div>
    <w:div w:id="351037304">
      <w:bodyDiv w:val="1"/>
      <w:marLeft w:val="0"/>
      <w:marRight w:val="0"/>
      <w:marTop w:val="0"/>
      <w:marBottom w:val="0"/>
      <w:divBdr>
        <w:top w:val="none" w:sz="0" w:space="0" w:color="auto"/>
        <w:left w:val="none" w:sz="0" w:space="0" w:color="auto"/>
        <w:bottom w:val="none" w:sz="0" w:space="0" w:color="auto"/>
        <w:right w:val="none" w:sz="0" w:space="0" w:color="auto"/>
      </w:divBdr>
    </w:div>
    <w:div w:id="599410935">
      <w:bodyDiv w:val="1"/>
      <w:marLeft w:val="0"/>
      <w:marRight w:val="0"/>
      <w:marTop w:val="0"/>
      <w:marBottom w:val="0"/>
      <w:divBdr>
        <w:top w:val="none" w:sz="0" w:space="0" w:color="auto"/>
        <w:left w:val="none" w:sz="0" w:space="0" w:color="auto"/>
        <w:bottom w:val="none" w:sz="0" w:space="0" w:color="auto"/>
        <w:right w:val="none" w:sz="0" w:space="0" w:color="auto"/>
      </w:divBdr>
    </w:div>
    <w:div w:id="731470491">
      <w:bodyDiv w:val="1"/>
      <w:marLeft w:val="0"/>
      <w:marRight w:val="0"/>
      <w:marTop w:val="0"/>
      <w:marBottom w:val="0"/>
      <w:divBdr>
        <w:top w:val="none" w:sz="0" w:space="0" w:color="auto"/>
        <w:left w:val="none" w:sz="0" w:space="0" w:color="auto"/>
        <w:bottom w:val="none" w:sz="0" w:space="0" w:color="auto"/>
        <w:right w:val="none" w:sz="0" w:space="0" w:color="auto"/>
      </w:divBdr>
    </w:div>
    <w:div w:id="907693267">
      <w:bodyDiv w:val="1"/>
      <w:marLeft w:val="0"/>
      <w:marRight w:val="0"/>
      <w:marTop w:val="0"/>
      <w:marBottom w:val="0"/>
      <w:divBdr>
        <w:top w:val="none" w:sz="0" w:space="0" w:color="auto"/>
        <w:left w:val="none" w:sz="0" w:space="0" w:color="auto"/>
        <w:bottom w:val="none" w:sz="0" w:space="0" w:color="auto"/>
        <w:right w:val="none" w:sz="0" w:space="0" w:color="auto"/>
      </w:divBdr>
    </w:div>
    <w:div w:id="1021972458">
      <w:bodyDiv w:val="1"/>
      <w:marLeft w:val="0"/>
      <w:marRight w:val="0"/>
      <w:marTop w:val="0"/>
      <w:marBottom w:val="0"/>
      <w:divBdr>
        <w:top w:val="none" w:sz="0" w:space="0" w:color="auto"/>
        <w:left w:val="none" w:sz="0" w:space="0" w:color="auto"/>
        <w:bottom w:val="none" w:sz="0" w:space="0" w:color="auto"/>
        <w:right w:val="none" w:sz="0" w:space="0" w:color="auto"/>
      </w:divBdr>
    </w:div>
    <w:div w:id="1311668805">
      <w:bodyDiv w:val="1"/>
      <w:marLeft w:val="0"/>
      <w:marRight w:val="0"/>
      <w:marTop w:val="0"/>
      <w:marBottom w:val="0"/>
      <w:divBdr>
        <w:top w:val="none" w:sz="0" w:space="0" w:color="auto"/>
        <w:left w:val="none" w:sz="0" w:space="0" w:color="auto"/>
        <w:bottom w:val="none" w:sz="0" w:space="0" w:color="auto"/>
        <w:right w:val="none" w:sz="0" w:space="0" w:color="auto"/>
      </w:divBdr>
    </w:div>
    <w:div w:id="1397245236">
      <w:bodyDiv w:val="1"/>
      <w:marLeft w:val="0"/>
      <w:marRight w:val="0"/>
      <w:marTop w:val="0"/>
      <w:marBottom w:val="0"/>
      <w:divBdr>
        <w:top w:val="none" w:sz="0" w:space="0" w:color="auto"/>
        <w:left w:val="none" w:sz="0" w:space="0" w:color="auto"/>
        <w:bottom w:val="none" w:sz="0" w:space="0" w:color="auto"/>
        <w:right w:val="none" w:sz="0" w:space="0" w:color="auto"/>
      </w:divBdr>
    </w:div>
    <w:div w:id="1499418213">
      <w:bodyDiv w:val="1"/>
      <w:marLeft w:val="0"/>
      <w:marRight w:val="0"/>
      <w:marTop w:val="0"/>
      <w:marBottom w:val="0"/>
      <w:divBdr>
        <w:top w:val="none" w:sz="0" w:space="0" w:color="auto"/>
        <w:left w:val="none" w:sz="0" w:space="0" w:color="auto"/>
        <w:bottom w:val="none" w:sz="0" w:space="0" w:color="auto"/>
        <w:right w:val="none" w:sz="0" w:space="0" w:color="auto"/>
      </w:divBdr>
    </w:div>
    <w:div w:id="1628853326">
      <w:bodyDiv w:val="1"/>
      <w:marLeft w:val="0"/>
      <w:marRight w:val="0"/>
      <w:marTop w:val="0"/>
      <w:marBottom w:val="0"/>
      <w:divBdr>
        <w:top w:val="none" w:sz="0" w:space="0" w:color="auto"/>
        <w:left w:val="none" w:sz="0" w:space="0" w:color="auto"/>
        <w:bottom w:val="none" w:sz="0" w:space="0" w:color="auto"/>
        <w:right w:val="none" w:sz="0" w:space="0" w:color="auto"/>
      </w:divBdr>
    </w:div>
    <w:div w:id="1841651677">
      <w:bodyDiv w:val="1"/>
      <w:marLeft w:val="0"/>
      <w:marRight w:val="0"/>
      <w:marTop w:val="0"/>
      <w:marBottom w:val="0"/>
      <w:divBdr>
        <w:top w:val="none" w:sz="0" w:space="0" w:color="auto"/>
        <w:left w:val="none" w:sz="0" w:space="0" w:color="auto"/>
        <w:bottom w:val="none" w:sz="0" w:space="0" w:color="auto"/>
        <w:right w:val="none" w:sz="0" w:space="0" w:color="auto"/>
      </w:divBdr>
    </w:div>
    <w:div w:id="1932273729">
      <w:bodyDiv w:val="1"/>
      <w:marLeft w:val="0"/>
      <w:marRight w:val="0"/>
      <w:marTop w:val="0"/>
      <w:marBottom w:val="0"/>
      <w:divBdr>
        <w:top w:val="none" w:sz="0" w:space="0" w:color="auto"/>
        <w:left w:val="none" w:sz="0" w:space="0" w:color="auto"/>
        <w:bottom w:val="none" w:sz="0" w:space="0" w:color="auto"/>
        <w:right w:val="none" w:sz="0" w:space="0" w:color="auto"/>
      </w:divBdr>
    </w:div>
    <w:div w:id="20410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EDE9E66649BBAB85154B5E2390BEA66B0E27EE58427BABCF97B171C4513BBFA12EE6924FE559EET5C2H" TargetMode="External"/><Relationship Id="rId13" Type="http://schemas.openxmlformats.org/officeDocument/2006/relationships/hyperlink" Target="consultantplus://offline/ref=9EB6F19B6758EA2D98DBA021CED1A542A510490F7013AA1A8FA603CBAF796DD54DD0704750E5390EA0D2A64E6609DF1A0A56D182AF07D73Dn8y1L" TargetMode="External"/><Relationship Id="rId18" Type="http://schemas.openxmlformats.org/officeDocument/2006/relationships/hyperlink" Target="consultantplus://offline/ref=B53A886679ECF6312ECA6BBB107FB7D086997C31A090A27A2A1F732077887A880C443A7D1723BCC4D0DF648945BB8940CE067C57385AAB9AL4TC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53A886679ECF6312ECA6BBB107FB7D086997C31A090A27A2A1F732077887A880C443A7D1723BCC4D0DF648945BB8940CE067C57385AAB9AL4TCP" TargetMode="External"/><Relationship Id="rId17" Type="http://schemas.openxmlformats.org/officeDocument/2006/relationships/hyperlink" Target="consultantplus://offline/ref=1B3295F876540915E5D0D5B3C2417997A3FA2C07B534B49BA8AF96497B09286CF01E1BA597F54A67C8F6C9E096C96B65F7D5DA772318M561M" TargetMode="External"/><Relationship Id="rId2" Type="http://schemas.openxmlformats.org/officeDocument/2006/relationships/numbering" Target="numbering.xml"/><Relationship Id="rId16" Type="http://schemas.openxmlformats.org/officeDocument/2006/relationships/hyperlink" Target="consultantplus://offline/ref=1B3295F876540915E5D0D5B3C2417997A3FA2C07B534B49BA8AF96497B09286CF01E1BA596F44B6B98ACD9E4DF9D627AF3C2C47C3D185117M16C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2E155B132F7EF5553B95DDB2FBCBC1E2FDE1397FECC7E06163A4F59934006DA6770813E1D0347E640DF2DFACA2R5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E99A76B847263AB9976B7CD36B97406BDE5E8B2A26A246CB36D7E628B67E5CC9A333ACD6EC9BE46792BAE800F4FFAF785D110EC7C9100D2G" TargetMode="External"/><Relationship Id="rId23" Type="http://schemas.openxmlformats.org/officeDocument/2006/relationships/fontTable" Target="fontTable.xml"/><Relationship Id="rId10" Type="http://schemas.openxmlformats.org/officeDocument/2006/relationships/hyperlink" Target="consultantplus://offline/ref=F464304602F6F5C08FE37F5EA89C6679232394A5750D2B837BEAAF3B9D3CCC26AF1A102775EB85735028E6A780312AAB9CEFD6AC70928FE6B9d4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EDE9E66649BBAB85154B5E2390BEA66B0D27E75A477BABCF97B171C4T5C1H" TargetMode="External"/><Relationship Id="rId14" Type="http://schemas.openxmlformats.org/officeDocument/2006/relationships/hyperlink" Target="consultantplus://offline/ref=4E99A76B847263AB9976B7CD36B97406BDE5E8B2A26A246CB36D7E628B67E5CC9A333ACD6EC9BD46792BAE800F4FFAF785D110EC7C9100D2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75C1-EA4B-43DB-81C4-D67B6D26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13062</Words>
  <Characters>102511</Characters>
  <Application>Microsoft Office Word</Application>
  <DocSecurity>0</DocSecurity>
  <Lines>854</Lines>
  <Paragraphs>230</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
  <LinksUpToDate>false</LinksUpToDate>
  <CharactersWithSpaces>115343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User</dc:creator>
  <cp:lastModifiedBy>SalnikovVA</cp:lastModifiedBy>
  <cp:revision>3</cp:revision>
  <cp:lastPrinted>2023-02-10T05:06:00Z</cp:lastPrinted>
  <dcterms:created xsi:type="dcterms:W3CDTF">2023-03-06T11:27:00Z</dcterms:created>
  <dcterms:modified xsi:type="dcterms:W3CDTF">2023-03-06T11:27:00Z</dcterms:modified>
</cp:coreProperties>
</file>